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96AD" w14:textId="0BD380CE" w:rsidR="00FA6276" w:rsidRDefault="00C210F0" w:rsidP="00693430">
      <w:pPr>
        <w:spacing w:after="0" w:line="259" w:lineRule="auto"/>
        <w:ind w:left="0" w:right="474" w:firstLine="0"/>
      </w:pPr>
      <w: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325732" w14:textId="77777777" w:rsidR="00FA6276" w:rsidRDefault="00C210F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837520" w14:textId="2C7425AA" w:rsidR="00FA6276" w:rsidRDefault="00C210F0" w:rsidP="00AB7FF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E30FE88" w14:textId="565AA06D" w:rsidR="00FA6276" w:rsidRDefault="00C210F0">
      <w:pPr>
        <w:spacing w:after="125" w:line="259" w:lineRule="auto"/>
        <w:ind w:left="0" w:right="6" w:firstLine="0"/>
        <w:jc w:val="right"/>
      </w:pPr>
      <w:r>
        <w:rPr>
          <w:b/>
        </w:rPr>
        <w:t xml:space="preserve">Załącznik nr </w:t>
      </w:r>
      <w:r w:rsidR="00693430">
        <w:rPr>
          <w:b/>
        </w:rPr>
        <w:t>4</w:t>
      </w:r>
      <w:r>
        <w:rPr>
          <w:b/>
        </w:rPr>
        <w:t xml:space="preserve"> do zapytania ofertowego nr </w:t>
      </w:r>
      <w:r w:rsidR="004E4008">
        <w:rPr>
          <w:b/>
        </w:rPr>
        <w:t>2</w:t>
      </w:r>
      <w:r>
        <w:rPr>
          <w:b/>
        </w:rPr>
        <w:t>/202</w:t>
      </w:r>
      <w:r w:rsidR="00AB7FF6">
        <w:rPr>
          <w:b/>
        </w:rPr>
        <w:t>4</w:t>
      </w:r>
      <w:r>
        <w:rPr>
          <w:b/>
        </w:rPr>
        <w:t xml:space="preserve"> </w:t>
      </w:r>
    </w:p>
    <w:p w14:paraId="58A159D5" w14:textId="77777777" w:rsidR="00FA6276" w:rsidRDefault="00C210F0">
      <w:pPr>
        <w:spacing w:after="123" w:line="259" w:lineRule="auto"/>
        <w:ind w:left="51" w:firstLine="0"/>
        <w:jc w:val="center"/>
      </w:pPr>
      <w:r>
        <w:rPr>
          <w:b/>
        </w:rPr>
        <w:t xml:space="preserve"> </w:t>
      </w:r>
    </w:p>
    <w:p w14:paraId="41002396" w14:textId="3D62E974" w:rsidR="00FA6276" w:rsidRDefault="00C210F0">
      <w:pPr>
        <w:pStyle w:val="Nagwek1"/>
        <w:spacing w:after="124"/>
        <w:ind w:right="3"/>
      </w:pPr>
      <w:r>
        <w:t xml:space="preserve">UMOWA nr </w:t>
      </w:r>
      <w:r w:rsidR="00040A15">
        <w:t>2</w:t>
      </w:r>
      <w:bookmarkStart w:id="0" w:name="_GoBack"/>
      <w:bookmarkEnd w:id="0"/>
      <w:r>
        <w:t>/202</w:t>
      </w:r>
      <w:r w:rsidR="00AB7FF6">
        <w:t>4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3D61F7DA" w14:textId="77777777" w:rsidR="00FA6276" w:rsidRDefault="00C210F0">
      <w:pPr>
        <w:spacing w:after="123" w:line="259" w:lineRule="auto"/>
        <w:ind w:left="0" w:firstLine="0"/>
        <w:jc w:val="left"/>
      </w:pPr>
      <w:r>
        <w:t xml:space="preserve"> </w:t>
      </w:r>
    </w:p>
    <w:p w14:paraId="27B77779" w14:textId="0DAD19C8" w:rsidR="00AB7FF6" w:rsidRDefault="00C210F0">
      <w:pPr>
        <w:spacing w:after="133"/>
        <w:ind w:left="0" w:firstLine="0"/>
      </w:pPr>
      <w:r>
        <w:t xml:space="preserve">zawarta w </w:t>
      </w:r>
      <w:r w:rsidR="00693430">
        <w:t xml:space="preserve">Łubnicach </w:t>
      </w:r>
      <w:r>
        <w:t>w dniu ……………………… roku pomiędzy</w:t>
      </w:r>
      <w:r w:rsidR="00AB7FF6">
        <w:t>:</w:t>
      </w:r>
    </w:p>
    <w:p w14:paraId="7DC04613" w14:textId="77777777" w:rsidR="00693430" w:rsidRPr="00693430" w:rsidRDefault="00693430" w:rsidP="00693430">
      <w:pPr>
        <w:spacing w:after="1" w:line="258" w:lineRule="auto"/>
        <w:ind w:left="72" w:hanging="10"/>
        <w:rPr>
          <w:b/>
          <w:bCs/>
          <w:sz w:val="22"/>
        </w:rPr>
      </w:pPr>
      <w:r w:rsidRPr="00693430">
        <w:rPr>
          <w:b/>
          <w:bCs/>
          <w:sz w:val="22"/>
        </w:rPr>
        <w:t>Centrum Kultury w Łubnicach</w:t>
      </w:r>
    </w:p>
    <w:p w14:paraId="544D3FB0" w14:textId="77777777" w:rsidR="00693430" w:rsidRPr="00693430" w:rsidRDefault="00693430" w:rsidP="00693430">
      <w:pPr>
        <w:spacing w:after="1" w:line="258" w:lineRule="auto"/>
        <w:ind w:left="72" w:hanging="10"/>
        <w:rPr>
          <w:b/>
          <w:bCs/>
          <w:sz w:val="22"/>
        </w:rPr>
      </w:pPr>
      <w:r w:rsidRPr="00693430">
        <w:rPr>
          <w:b/>
          <w:bCs/>
          <w:sz w:val="22"/>
        </w:rPr>
        <w:t>Łubnice 74, 28-232 Łubnice</w:t>
      </w:r>
    </w:p>
    <w:p w14:paraId="32911549" w14:textId="77777777" w:rsidR="00693430" w:rsidRPr="00693430" w:rsidRDefault="00693430" w:rsidP="00693430">
      <w:pPr>
        <w:spacing w:after="1" w:line="258" w:lineRule="auto"/>
        <w:ind w:left="72" w:hanging="10"/>
        <w:rPr>
          <w:b/>
          <w:bCs/>
          <w:sz w:val="22"/>
        </w:rPr>
      </w:pPr>
      <w:r w:rsidRPr="00693430">
        <w:rPr>
          <w:b/>
          <w:bCs/>
          <w:sz w:val="22"/>
        </w:rPr>
        <w:t>NIP 8661546154, REGON 001060872</w:t>
      </w:r>
    </w:p>
    <w:p w14:paraId="1B7F679E" w14:textId="242D935F" w:rsidR="00FA6276" w:rsidRDefault="00AB7FF6" w:rsidP="00AB7FF6">
      <w:pPr>
        <w:spacing w:after="258" w:line="258" w:lineRule="auto"/>
        <w:ind w:left="0" w:firstLine="0"/>
      </w:pPr>
      <w:r>
        <w:t>reprezentowanym przez:</w:t>
      </w:r>
      <w:r>
        <w:rPr>
          <w:rFonts w:ascii="Times New Roman" w:eastAsia="Times New Roman" w:hAnsi="Times New Roman" w:cs="Times New Roman"/>
        </w:rPr>
        <w:t xml:space="preserve"> </w:t>
      </w:r>
    </w:p>
    <w:p w14:paraId="60A354E9" w14:textId="509D8EA1" w:rsidR="00FA6276" w:rsidRDefault="00693430">
      <w:pPr>
        <w:spacing w:after="123" w:line="259" w:lineRule="auto"/>
        <w:ind w:left="0" w:firstLine="0"/>
        <w:jc w:val="left"/>
      </w:pPr>
      <w:r>
        <w:rPr>
          <w:b/>
        </w:rPr>
        <w:t xml:space="preserve">Beatę Wójtowicz </w:t>
      </w:r>
      <w:r w:rsidR="00AB7FF6">
        <w:rPr>
          <w:b/>
        </w:rPr>
        <w:t>– Dyrektora</w:t>
      </w:r>
      <w:r w:rsidR="004E4008">
        <w:rPr>
          <w:b/>
        </w:rPr>
        <w:t>, przy kontrasygnacie księgowego ………………………</w:t>
      </w:r>
    </w:p>
    <w:p w14:paraId="74FD5B97" w14:textId="07841F40" w:rsidR="00FA6276" w:rsidRDefault="00C210F0" w:rsidP="00F74CDE">
      <w:pPr>
        <w:spacing w:line="366" w:lineRule="auto"/>
        <w:ind w:left="0" w:right="4" w:firstLine="0"/>
      </w:pPr>
      <w:r>
        <w:t>zwan</w:t>
      </w:r>
      <w:r w:rsidR="00AB7FF6">
        <w:t>ym</w:t>
      </w:r>
      <w:r>
        <w:t xml:space="preserve"> dalej</w:t>
      </w:r>
      <w:r w:rsidR="00F74CDE">
        <w:t xml:space="preserve"> </w:t>
      </w:r>
      <w:r>
        <w:t>„Zamawiającym”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4FF4A7" w14:textId="309E6FCE" w:rsidR="00FA6276" w:rsidRDefault="00C210F0" w:rsidP="00AB7FF6">
      <w:pPr>
        <w:spacing w:after="0" w:line="373" w:lineRule="auto"/>
        <w:ind w:left="0" w:firstLine="0"/>
      </w:pPr>
      <w:r>
        <w:t>……………………………………………………………………………………………………………………………………………………….</w:t>
      </w:r>
      <w:r w:rsidR="00AB7FF6">
        <w:t xml:space="preserve"> </w:t>
      </w:r>
      <w:r>
        <w:t xml:space="preserve">reprezentowanym </w:t>
      </w:r>
      <w:r>
        <w:tab/>
        <w:t xml:space="preserve">przez </w:t>
      </w:r>
      <w:r>
        <w:tab/>
        <w:t>………………………………………………………………………</w:t>
      </w:r>
      <w:r>
        <w:rPr>
          <w:b/>
        </w:rPr>
        <w:t xml:space="preserve"> </w:t>
      </w:r>
      <w:r>
        <w:rPr>
          <w:b/>
        </w:rPr>
        <w:tab/>
      </w:r>
      <w:r>
        <w:t>zwanym dalej „Wykonawcą”</w:t>
      </w:r>
      <w:r>
        <w:rPr>
          <w:rFonts w:ascii="Times New Roman" w:eastAsia="Times New Roman" w:hAnsi="Times New Roman" w:cs="Times New Roman"/>
        </w:rPr>
        <w:t xml:space="preserve"> </w:t>
      </w:r>
    </w:p>
    <w:p w14:paraId="1569662A" w14:textId="77777777" w:rsidR="00FA6276" w:rsidRDefault="00C210F0">
      <w:pPr>
        <w:spacing w:after="123" w:line="259" w:lineRule="auto"/>
        <w:ind w:left="0" w:firstLine="0"/>
        <w:jc w:val="left"/>
      </w:pPr>
      <w:r>
        <w:t xml:space="preserve"> </w:t>
      </w:r>
    </w:p>
    <w:p w14:paraId="07811547" w14:textId="77777777" w:rsidR="00FA6276" w:rsidRDefault="00C210F0">
      <w:pPr>
        <w:spacing w:after="136"/>
        <w:ind w:left="0" w:firstLine="0"/>
      </w:pPr>
      <w:r>
        <w:t>o treści następującej: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1A0B39" w14:textId="77777777" w:rsidR="00FA6276" w:rsidRDefault="00C210F0">
      <w:pPr>
        <w:pStyle w:val="Nagwek1"/>
        <w:ind w:right="2"/>
        <w:rPr>
          <w:rFonts w:ascii="Times New Roman" w:eastAsia="Times New Roman" w:hAnsi="Times New Roman" w:cs="Times New Roman"/>
          <w:b w:val="0"/>
        </w:rPr>
      </w:pPr>
      <w:r>
        <w:t>§1</w:t>
      </w: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Przedmiot umowy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6B0750A8" w14:textId="77777777" w:rsidR="00AB7FF6" w:rsidRPr="00AB7FF6" w:rsidRDefault="00AB7FF6" w:rsidP="00AB7FF6"/>
    <w:p w14:paraId="479FB99C" w14:textId="28307A78" w:rsidR="004E4008" w:rsidRDefault="00C210F0" w:rsidP="004E4008">
      <w:pPr>
        <w:numPr>
          <w:ilvl w:val="0"/>
          <w:numId w:val="1"/>
        </w:numPr>
        <w:spacing w:after="15" w:line="241" w:lineRule="auto"/>
      </w:pPr>
      <w:r>
        <w:t xml:space="preserve">Zgodnie z postępowaniem zakupowym o udzielenie zamówienia nr </w:t>
      </w:r>
      <w:r w:rsidR="004E4008">
        <w:t>2</w:t>
      </w:r>
      <w:r>
        <w:t>/202</w:t>
      </w:r>
      <w:r w:rsidR="00AB7FF6">
        <w:t>4</w:t>
      </w:r>
      <w:r>
        <w:t xml:space="preserve"> przeprowadzonym w trybie zapytania ofertowego </w:t>
      </w:r>
      <w:r w:rsidR="004E4008">
        <w:t xml:space="preserve">pn. </w:t>
      </w:r>
      <w:bookmarkStart w:id="1" w:name="_Hlk161127866"/>
      <w:bookmarkStart w:id="2" w:name="_Hlk161341897"/>
      <w:r w:rsidR="004E4008" w:rsidRPr="00C2375E">
        <w:rPr>
          <w:b/>
          <w:bCs/>
        </w:rPr>
        <w:t>„</w:t>
      </w:r>
      <w:r w:rsidR="004E4008">
        <w:rPr>
          <w:b/>
          <w:bCs/>
        </w:rPr>
        <w:t>Stworzenie pracowni ceramiki i wyposażenie Centrum Kultury w Łubnicach</w:t>
      </w:r>
      <w:r w:rsidR="004E4008" w:rsidRPr="00C2375E">
        <w:rPr>
          <w:b/>
          <w:bCs/>
        </w:rPr>
        <w:t>”</w:t>
      </w:r>
      <w:bookmarkEnd w:id="1"/>
      <w:r w:rsidR="004E4008">
        <w:t xml:space="preserve"> </w:t>
      </w:r>
      <w:bookmarkEnd w:id="2"/>
      <w:r w:rsidR="004E4008">
        <w:t>przedmiotem umowy jest dostawa wraz z montażem wyposażenia zgodnie z:</w:t>
      </w:r>
    </w:p>
    <w:p w14:paraId="55A066F8" w14:textId="60CDBEF3" w:rsidR="004E4008" w:rsidRDefault="004E4008" w:rsidP="004E4008">
      <w:pPr>
        <w:spacing w:after="15" w:line="241" w:lineRule="auto"/>
        <w:ind w:left="693" w:firstLine="0"/>
      </w:pPr>
      <w:r>
        <w:t>1) Formularzem Oferty stanowiącym załącznik nr 1 do umowy,</w:t>
      </w:r>
    </w:p>
    <w:p w14:paraId="2981AA32" w14:textId="75AE2942" w:rsidR="004E4008" w:rsidRDefault="004E4008" w:rsidP="004E4008">
      <w:pPr>
        <w:spacing w:after="15" w:line="241" w:lineRule="auto"/>
        <w:ind w:left="693" w:firstLine="0"/>
      </w:pPr>
      <w:r>
        <w:t>2) Opisem Przedmiotu Zamówienia stanowiącym załącznik nr 2 do umowy.</w:t>
      </w:r>
    </w:p>
    <w:p w14:paraId="64F5ACDC" w14:textId="77777777" w:rsidR="004E4008" w:rsidRDefault="004E4008" w:rsidP="004E4008">
      <w:pPr>
        <w:spacing w:after="15" w:line="241" w:lineRule="auto"/>
        <w:ind w:left="693" w:firstLine="0"/>
      </w:pPr>
    </w:p>
    <w:p w14:paraId="1B6D2596" w14:textId="07D4EE94" w:rsidR="004E4008" w:rsidRDefault="004E4008" w:rsidP="006951B3">
      <w:pPr>
        <w:spacing w:after="15" w:line="241" w:lineRule="auto"/>
        <w:jc w:val="center"/>
        <w:rPr>
          <w:b/>
          <w:bCs/>
        </w:rPr>
      </w:pPr>
      <w:r w:rsidRPr="006951B3">
        <w:rPr>
          <w:b/>
          <w:bCs/>
        </w:rPr>
        <w:t>§ 2</w:t>
      </w:r>
      <w:r w:rsidR="006951B3" w:rsidRPr="006951B3">
        <w:rPr>
          <w:b/>
          <w:bCs/>
        </w:rPr>
        <w:t xml:space="preserve"> </w:t>
      </w:r>
      <w:r w:rsidRPr="006951B3">
        <w:rPr>
          <w:b/>
          <w:bCs/>
        </w:rPr>
        <w:t>Termin realizacji</w:t>
      </w:r>
    </w:p>
    <w:p w14:paraId="100CB733" w14:textId="77777777" w:rsidR="006951B3" w:rsidRPr="006951B3" w:rsidRDefault="006951B3" w:rsidP="006951B3">
      <w:pPr>
        <w:spacing w:after="15" w:line="241" w:lineRule="auto"/>
        <w:jc w:val="center"/>
        <w:rPr>
          <w:b/>
          <w:bCs/>
        </w:rPr>
      </w:pPr>
    </w:p>
    <w:p w14:paraId="45479A06" w14:textId="476C143B" w:rsidR="004E4008" w:rsidRDefault="002025C7" w:rsidP="006951B3">
      <w:pPr>
        <w:spacing w:after="15" w:line="241" w:lineRule="auto"/>
      </w:pPr>
      <w:r>
        <w:t xml:space="preserve">Do </w:t>
      </w:r>
      <w:r w:rsidR="00976200">
        <w:t xml:space="preserve">2 miesięcy od daty podpisania umowy 2024 </w:t>
      </w:r>
      <w:r w:rsidR="004E4008">
        <w:t>roku.</w:t>
      </w:r>
    </w:p>
    <w:p w14:paraId="25AE5E12" w14:textId="77777777" w:rsidR="006951B3" w:rsidRDefault="006951B3" w:rsidP="006951B3">
      <w:pPr>
        <w:spacing w:after="15" w:line="241" w:lineRule="auto"/>
        <w:ind w:left="693" w:firstLine="0"/>
      </w:pPr>
    </w:p>
    <w:p w14:paraId="204E28D0" w14:textId="2F86DF8D" w:rsidR="004E4008" w:rsidRPr="006951B3" w:rsidRDefault="004E4008" w:rsidP="006951B3">
      <w:pPr>
        <w:spacing w:after="15" w:line="241" w:lineRule="auto"/>
        <w:ind w:left="693" w:firstLine="0"/>
        <w:jc w:val="center"/>
        <w:rPr>
          <w:b/>
          <w:bCs/>
        </w:rPr>
      </w:pPr>
      <w:r w:rsidRPr="006951B3">
        <w:rPr>
          <w:b/>
          <w:bCs/>
        </w:rPr>
        <w:t>§ 3</w:t>
      </w:r>
      <w:r w:rsidR="006951B3" w:rsidRPr="006951B3">
        <w:rPr>
          <w:b/>
          <w:bCs/>
        </w:rPr>
        <w:t xml:space="preserve"> </w:t>
      </w:r>
      <w:r w:rsidRPr="006951B3">
        <w:rPr>
          <w:b/>
          <w:bCs/>
        </w:rPr>
        <w:t>Przekazanie i odbiór Przedmiotu umowy</w:t>
      </w:r>
    </w:p>
    <w:p w14:paraId="46DDF5BA" w14:textId="77777777" w:rsidR="006951B3" w:rsidRDefault="006951B3" w:rsidP="006951B3">
      <w:pPr>
        <w:spacing w:after="15" w:line="241" w:lineRule="auto"/>
        <w:ind w:left="693" w:firstLine="0"/>
      </w:pPr>
    </w:p>
    <w:p w14:paraId="739B00D8" w14:textId="588AA4A5" w:rsidR="004E4008" w:rsidRDefault="004E4008" w:rsidP="006951B3">
      <w:pPr>
        <w:pStyle w:val="Akapitzlist"/>
        <w:numPr>
          <w:ilvl w:val="0"/>
          <w:numId w:val="23"/>
        </w:numPr>
        <w:spacing w:after="15" w:line="241" w:lineRule="auto"/>
      </w:pPr>
      <w:r>
        <w:t>Odbiór Przedmiotu Umowy, potwierdzający wykonanie całego zakresu umowy nastąpi</w:t>
      </w:r>
      <w:r w:rsidR="006951B3">
        <w:t xml:space="preserve"> </w:t>
      </w:r>
      <w:r>
        <w:t>protokołem odbioru. Osobami uprawnionymi do podpisania protokołu odbioru są osoby</w:t>
      </w:r>
      <w:r w:rsidR="006951B3">
        <w:t xml:space="preserve"> </w:t>
      </w:r>
      <w:r>
        <w:t>wskazane w § 6 Umowy.</w:t>
      </w:r>
    </w:p>
    <w:p w14:paraId="75C80FF0" w14:textId="7FCEBBCE" w:rsidR="004E4008" w:rsidRDefault="004E4008" w:rsidP="006951B3">
      <w:pPr>
        <w:numPr>
          <w:ilvl w:val="0"/>
          <w:numId w:val="1"/>
        </w:numPr>
        <w:spacing w:after="15" w:line="241" w:lineRule="auto"/>
      </w:pPr>
      <w:r>
        <w:t>Warunkiem zgłoszenia przez Wykonawcę gotowości do odbioru Przedmiotu Umowy jest</w:t>
      </w:r>
      <w:r w:rsidR="006951B3">
        <w:t xml:space="preserve"> </w:t>
      </w:r>
      <w:r>
        <w:t>wykonanie całego zakresu przedmiotu Umowy oraz przekazanie Zamawiającemu</w:t>
      </w:r>
      <w:r w:rsidR="006951B3">
        <w:t xml:space="preserve"> </w:t>
      </w:r>
      <w:r>
        <w:t>dokumentacji powykonawczej oraz instrukcji dot. obsługi i eksploatacji urządzeń i niezbędne</w:t>
      </w:r>
    </w:p>
    <w:p w14:paraId="074E8A90" w14:textId="77777777" w:rsidR="006951B3" w:rsidRDefault="004E4008" w:rsidP="006951B3">
      <w:pPr>
        <w:spacing w:after="15" w:line="241" w:lineRule="auto"/>
        <w:ind w:left="693" w:firstLine="0"/>
      </w:pPr>
      <w:r>
        <w:t>certyfikaty.</w:t>
      </w:r>
    </w:p>
    <w:p w14:paraId="28EDD5F9" w14:textId="77777777" w:rsidR="006951B3" w:rsidRDefault="004E4008" w:rsidP="006951B3">
      <w:pPr>
        <w:pStyle w:val="Akapitzlist"/>
        <w:numPr>
          <w:ilvl w:val="0"/>
          <w:numId w:val="1"/>
        </w:numPr>
        <w:spacing w:after="15" w:line="241" w:lineRule="auto"/>
      </w:pPr>
      <w:r>
        <w:lastRenderedPageBreak/>
        <w:t>W przypadku gdy Przedmiot Umowy ma wady lub jest niezgodny z Umową, lub gdy brak</w:t>
      </w:r>
      <w:r w:rsidR="006951B3">
        <w:t xml:space="preserve"> </w:t>
      </w:r>
      <w:r>
        <w:t>jest któregokolwiek z wymaganych dokumentów, Zamawiający odmówi odbioru Przedmiotu</w:t>
      </w:r>
      <w:r w:rsidR="006951B3">
        <w:t xml:space="preserve"> </w:t>
      </w:r>
      <w:r>
        <w:t>Umowy oraz wyznaczy Wykonawcy dodatkowy termin na usunięcie wad lub braków.</w:t>
      </w:r>
    </w:p>
    <w:p w14:paraId="61905110" w14:textId="77777777" w:rsidR="006951B3" w:rsidRDefault="004E4008" w:rsidP="006951B3">
      <w:pPr>
        <w:pStyle w:val="Akapitzlist"/>
        <w:numPr>
          <w:ilvl w:val="0"/>
          <w:numId w:val="1"/>
        </w:numPr>
        <w:spacing w:after="15" w:line="241" w:lineRule="auto"/>
      </w:pPr>
      <w:r>
        <w:t>Wykonawca ponosi ryzyko i odpowiedzialność związaną z dostawą sprzętu stanowiącego</w:t>
      </w:r>
      <w:r w:rsidR="006951B3">
        <w:t xml:space="preserve"> </w:t>
      </w:r>
      <w:r>
        <w:t>część Przedmiotu Umowy do czasu odbioru Przedmiotu Umowy potwierdzonego protokołem</w:t>
      </w:r>
      <w:r w:rsidR="006951B3">
        <w:t xml:space="preserve"> </w:t>
      </w:r>
      <w:r>
        <w:t>odbioru Przedmiotu Umowy.</w:t>
      </w:r>
    </w:p>
    <w:p w14:paraId="646F4F81" w14:textId="77777777" w:rsidR="006951B3" w:rsidRDefault="004E4008" w:rsidP="006951B3">
      <w:pPr>
        <w:pStyle w:val="Akapitzlist"/>
        <w:numPr>
          <w:ilvl w:val="0"/>
          <w:numId w:val="1"/>
        </w:numPr>
        <w:spacing w:after="15" w:line="241" w:lineRule="auto"/>
      </w:pPr>
      <w:r>
        <w:t>Wykonawca obowiązany jest do przestrzegania przepisów BHP i P.POŻ obowiązujących</w:t>
      </w:r>
      <w:r w:rsidR="006951B3">
        <w:t xml:space="preserve"> </w:t>
      </w:r>
      <w:r>
        <w:t>w siedzibie Zamawiającego i ponosi skutki wynikające z nieprzestrzegania powyższych</w:t>
      </w:r>
      <w:r w:rsidR="006951B3">
        <w:t xml:space="preserve"> </w:t>
      </w:r>
      <w:r>
        <w:t>przepisów.</w:t>
      </w:r>
    </w:p>
    <w:p w14:paraId="6C7A61B0" w14:textId="77777777" w:rsidR="006951B3" w:rsidRDefault="004E4008" w:rsidP="006951B3">
      <w:pPr>
        <w:pStyle w:val="Akapitzlist"/>
        <w:numPr>
          <w:ilvl w:val="0"/>
          <w:numId w:val="1"/>
        </w:numPr>
        <w:spacing w:after="15" w:line="241" w:lineRule="auto"/>
      </w:pPr>
      <w:r>
        <w:t>Wykonawca oświadcza, że posiada umiejętności i kwalifikacje niezbędne do wykonania</w:t>
      </w:r>
      <w:r w:rsidR="006951B3">
        <w:t xml:space="preserve"> </w:t>
      </w:r>
      <w:r>
        <w:t>Przedmiotu Umowy.</w:t>
      </w:r>
    </w:p>
    <w:p w14:paraId="0F3042EF" w14:textId="02D2D899" w:rsidR="004E4008" w:rsidRDefault="004E4008" w:rsidP="006951B3">
      <w:pPr>
        <w:pStyle w:val="Akapitzlist"/>
        <w:numPr>
          <w:ilvl w:val="0"/>
          <w:numId w:val="1"/>
        </w:numPr>
        <w:spacing w:after="15" w:line="241" w:lineRule="auto"/>
      </w:pPr>
      <w:r>
        <w:t>Wykonawca będzie współpracował przy wykonywaniu Umowy z przedstawicielami</w:t>
      </w:r>
      <w:r w:rsidR="006951B3">
        <w:t xml:space="preserve"> </w:t>
      </w:r>
      <w:r>
        <w:t>Zamawiającego i wskazanymi przez niego osobami na każdym etapie realizacji Umowy, w</w:t>
      </w:r>
      <w:r w:rsidR="006951B3">
        <w:t xml:space="preserve"> </w:t>
      </w:r>
      <w:r>
        <w:t>szczególności poprzez umożliwienie im dokonywania wglądu w zakres wykonywanych</w:t>
      </w:r>
      <w:r w:rsidR="006951B3">
        <w:t xml:space="preserve"> </w:t>
      </w:r>
      <w:r>
        <w:t>czynności oraz udzielanie wszelkich informacji i wyjaśnień.</w:t>
      </w:r>
    </w:p>
    <w:p w14:paraId="2051BE7C" w14:textId="77777777" w:rsidR="006951B3" w:rsidRDefault="006951B3" w:rsidP="006951B3">
      <w:pPr>
        <w:spacing w:after="15" w:line="241" w:lineRule="auto"/>
        <w:ind w:left="693" w:firstLine="0"/>
      </w:pPr>
    </w:p>
    <w:p w14:paraId="046DD87B" w14:textId="514A0940" w:rsidR="004E4008" w:rsidRPr="006951B3" w:rsidRDefault="004E4008" w:rsidP="006951B3">
      <w:pPr>
        <w:spacing w:after="15" w:line="241" w:lineRule="auto"/>
        <w:ind w:left="693" w:firstLine="0"/>
        <w:jc w:val="center"/>
        <w:rPr>
          <w:b/>
          <w:bCs/>
        </w:rPr>
      </w:pPr>
      <w:r w:rsidRPr="006951B3">
        <w:rPr>
          <w:b/>
          <w:bCs/>
        </w:rPr>
        <w:t>§ 4</w:t>
      </w:r>
      <w:r w:rsidR="006951B3" w:rsidRPr="006951B3">
        <w:rPr>
          <w:b/>
          <w:bCs/>
        </w:rPr>
        <w:t xml:space="preserve"> </w:t>
      </w:r>
      <w:r w:rsidRPr="006951B3">
        <w:rPr>
          <w:b/>
          <w:bCs/>
        </w:rPr>
        <w:t>Wynagrodzenie i płatności</w:t>
      </w:r>
    </w:p>
    <w:p w14:paraId="7D842345" w14:textId="77777777" w:rsidR="006951B3" w:rsidRDefault="006951B3" w:rsidP="006951B3">
      <w:pPr>
        <w:spacing w:after="15" w:line="241" w:lineRule="auto"/>
        <w:ind w:left="693" w:firstLine="0"/>
      </w:pPr>
    </w:p>
    <w:p w14:paraId="3D5BB3E7" w14:textId="77777777" w:rsidR="006951B3" w:rsidRDefault="004E4008" w:rsidP="006951B3">
      <w:pPr>
        <w:pStyle w:val="Akapitzlist"/>
        <w:numPr>
          <w:ilvl w:val="0"/>
          <w:numId w:val="24"/>
        </w:numPr>
        <w:spacing w:after="15" w:line="241" w:lineRule="auto"/>
      </w:pPr>
      <w:r>
        <w:t>Wykonawca zobowiązuje się do zrealizowania Przedmiotu Umowy zgodnie z ofertą</w:t>
      </w:r>
      <w:r w:rsidR="006951B3">
        <w:t xml:space="preserve"> </w:t>
      </w:r>
      <w:r>
        <w:t>stanowiącą Załącznik nr 1 do Umowy.</w:t>
      </w:r>
    </w:p>
    <w:p w14:paraId="6E3EE84F" w14:textId="77777777" w:rsidR="006951B3" w:rsidRDefault="004E4008" w:rsidP="006951B3">
      <w:pPr>
        <w:pStyle w:val="Akapitzlist"/>
        <w:numPr>
          <w:ilvl w:val="0"/>
          <w:numId w:val="24"/>
        </w:numPr>
        <w:spacing w:after="15" w:line="241" w:lineRule="auto"/>
      </w:pPr>
      <w:r>
        <w:t>Wynagrodzenie brutto za przedmiot umowy wynosi: ………………… zł (słownie:</w:t>
      </w:r>
      <w:r w:rsidR="006951B3">
        <w:t xml:space="preserve"> </w:t>
      </w:r>
      <w:r>
        <w:t>………………………………… złotych 00/100) w tym stawka podatku VAT 23%</w:t>
      </w:r>
    </w:p>
    <w:p w14:paraId="021A542B" w14:textId="393B7600" w:rsidR="004E4008" w:rsidRDefault="004E4008" w:rsidP="006951B3">
      <w:pPr>
        <w:pStyle w:val="Akapitzlist"/>
        <w:numPr>
          <w:ilvl w:val="0"/>
          <w:numId w:val="24"/>
        </w:numPr>
        <w:spacing w:after="15" w:line="241" w:lineRule="auto"/>
      </w:pPr>
      <w:r>
        <w:t>Wynagrodzenie brutto ustalone w ust. 2 zawiera wszelkie koszty (w tym koszty transportu i</w:t>
      </w:r>
      <w:r w:rsidR="006951B3">
        <w:t xml:space="preserve"> </w:t>
      </w:r>
      <w:r>
        <w:t>montażu wyposażenia w</w:t>
      </w:r>
      <w:r w:rsidR="006951B3">
        <w:t xml:space="preserve"> Centrum Kultury w Łubnicach</w:t>
      </w:r>
      <w:r>
        <w:t>) opłaty i podatki związane z</w:t>
      </w:r>
      <w:r w:rsidR="006951B3">
        <w:t xml:space="preserve"> </w:t>
      </w:r>
      <w:r>
        <w:t>realizacją Przedmiotu Umowy oraz pokrywa wszelkie zobowiązania Wykonawcy i wszystko</w:t>
      </w:r>
      <w:r w:rsidR="006951B3">
        <w:t xml:space="preserve"> </w:t>
      </w:r>
      <w:r>
        <w:t>co jest konieczne dla właściwej i prawidłowej realizacji i oddania Zamawiającemu Przedmiotu</w:t>
      </w:r>
      <w:r w:rsidR="006951B3">
        <w:t xml:space="preserve"> </w:t>
      </w:r>
      <w:r>
        <w:t>Umowy oraz usunięcia wad w okresie gwarancyjnym.</w:t>
      </w:r>
    </w:p>
    <w:p w14:paraId="363A8C05" w14:textId="77777777" w:rsidR="006951B3" w:rsidRDefault="006951B3" w:rsidP="006951B3">
      <w:pPr>
        <w:pStyle w:val="Akapitzlist"/>
        <w:spacing w:after="15" w:line="241" w:lineRule="auto"/>
        <w:ind w:left="693" w:firstLine="0"/>
      </w:pPr>
    </w:p>
    <w:p w14:paraId="0BCE2EC7" w14:textId="35263F72" w:rsidR="004E4008" w:rsidRPr="006951B3" w:rsidRDefault="004E4008" w:rsidP="006951B3">
      <w:pPr>
        <w:spacing w:after="15" w:line="241" w:lineRule="auto"/>
        <w:ind w:left="693" w:firstLine="0"/>
        <w:jc w:val="center"/>
        <w:rPr>
          <w:b/>
          <w:bCs/>
        </w:rPr>
      </w:pPr>
      <w:r w:rsidRPr="006951B3">
        <w:rPr>
          <w:b/>
          <w:bCs/>
        </w:rPr>
        <w:t>§ 5</w:t>
      </w:r>
      <w:r w:rsidR="006951B3" w:rsidRPr="006951B3">
        <w:rPr>
          <w:b/>
          <w:bCs/>
        </w:rPr>
        <w:t xml:space="preserve"> </w:t>
      </w:r>
      <w:r w:rsidRPr="006951B3">
        <w:rPr>
          <w:b/>
          <w:bCs/>
        </w:rPr>
        <w:t>Rozliczenie Przedmiotu Umowy</w:t>
      </w:r>
    </w:p>
    <w:p w14:paraId="5DAD6849" w14:textId="77777777" w:rsidR="006951B3" w:rsidRDefault="006951B3" w:rsidP="006951B3">
      <w:pPr>
        <w:spacing w:after="15" w:line="241" w:lineRule="auto"/>
        <w:ind w:left="693" w:firstLine="0"/>
      </w:pPr>
    </w:p>
    <w:p w14:paraId="127003E7" w14:textId="77777777" w:rsidR="006951B3" w:rsidRDefault="004E4008" w:rsidP="006951B3">
      <w:pPr>
        <w:pStyle w:val="Akapitzlist"/>
        <w:numPr>
          <w:ilvl w:val="0"/>
          <w:numId w:val="25"/>
        </w:numPr>
        <w:spacing w:after="15" w:line="241" w:lineRule="auto"/>
      </w:pPr>
      <w:r>
        <w:t>Strony postanawiają, że rozliczenie za Przedmiot Umowy odbędzie się jednorazowo</w:t>
      </w:r>
      <w:r w:rsidR="006951B3">
        <w:t xml:space="preserve"> </w:t>
      </w:r>
      <w:r>
        <w:t>fakturą po odbiorze Przedmiotu Umowy na podstawie podpisanego Protokołu odbioru</w:t>
      </w:r>
      <w:r w:rsidR="006951B3">
        <w:t xml:space="preserve"> </w:t>
      </w:r>
      <w:r>
        <w:t>przedmiotu umowy, przy czym na fakturze winny zostać wyszczególnione poszczególne</w:t>
      </w:r>
      <w:r w:rsidR="006951B3">
        <w:t xml:space="preserve"> </w:t>
      </w:r>
      <w:r>
        <w:t>pozycje składające się na Przedmiot Umowy zgodnymi z pozycjami z opisu przedmiotu</w:t>
      </w:r>
      <w:r w:rsidR="006951B3">
        <w:t xml:space="preserve"> </w:t>
      </w:r>
      <w:r>
        <w:t>zamówienia składającego się na ofertę stanowiącą Załącznik nr 1 do Umowy.</w:t>
      </w:r>
    </w:p>
    <w:p w14:paraId="25C8EDBA" w14:textId="77777777" w:rsidR="006951B3" w:rsidRDefault="004E4008" w:rsidP="006951B3">
      <w:pPr>
        <w:pStyle w:val="Akapitzlist"/>
        <w:numPr>
          <w:ilvl w:val="0"/>
          <w:numId w:val="25"/>
        </w:numPr>
        <w:spacing w:after="15" w:line="241" w:lineRule="auto"/>
      </w:pPr>
      <w:r>
        <w:t xml:space="preserve">Faktura płatna będzie przelewem na rachunek bankowy Wykonawcy w terminie do </w:t>
      </w:r>
      <w:r w:rsidR="006951B3">
        <w:t>30</w:t>
      </w:r>
      <w:r>
        <w:t xml:space="preserve"> dni</w:t>
      </w:r>
      <w:r w:rsidR="006951B3">
        <w:t xml:space="preserve"> </w:t>
      </w:r>
      <w:r>
        <w:t>od daty doręczenia Zamawiającemu prawidłowo wystawionej faktury.</w:t>
      </w:r>
    </w:p>
    <w:p w14:paraId="0927C773" w14:textId="77777777" w:rsidR="006951B3" w:rsidRDefault="004E4008" w:rsidP="006951B3">
      <w:pPr>
        <w:pStyle w:val="Akapitzlist"/>
        <w:numPr>
          <w:ilvl w:val="0"/>
          <w:numId w:val="25"/>
        </w:numPr>
        <w:spacing w:after="15" w:line="241" w:lineRule="auto"/>
      </w:pPr>
      <w:r>
        <w:t>W przypadku wystawienia przez Wykonawcę faktury niezgodnie z Umową lub</w:t>
      </w:r>
      <w:r w:rsidR="006951B3">
        <w:t xml:space="preserve"> </w:t>
      </w:r>
      <w:r>
        <w:t>obowiązującymi przepisami prawa, Zamawiający ma prawo do wstrzymania płatności do</w:t>
      </w:r>
      <w:r w:rsidR="006951B3">
        <w:t xml:space="preserve"> </w:t>
      </w:r>
      <w:r>
        <w:t>czasu wyjaśnienia przez Wykonawcę przyczyn oraz usunięcia tej niezgodności, a także w</w:t>
      </w:r>
      <w:r w:rsidR="006951B3">
        <w:t xml:space="preserve"> </w:t>
      </w:r>
      <w:r>
        <w:t>razie potrzeby otrzymania faktury korygującej lub wystawienia noty korygującej, bez</w:t>
      </w:r>
      <w:r w:rsidR="006951B3">
        <w:t xml:space="preserve"> </w:t>
      </w:r>
      <w:r>
        <w:t xml:space="preserve">obowiązku płacenia odsetek za ten okres. </w:t>
      </w:r>
    </w:p>
    <w:p w14:paraId="07C0AD47" w14:textId="33A9B47E" w:rsidR="006951B3" w:rsidRDefault="004E4008" w:rsidP="006951B3">
      <w:pPr>
        <w:pStyle w:val="Akapitzlist"/>
        <w:numPr>
          <w:ilvl w:val="0"/>
          <w:numId w:val="25"/>
        </w:numPr>
        <w:spacing w:after="15" w:line="241" w:lineRule="auto"/>
      </w:pPr>
      <w:r>
        <w:t>W przypadku niewypełnienia zobowiązań wynikających z Umowy przez Wykonawcę, w</w:t>
      </w:r>
      <w:r w:rsidR="006951B3">
        <w:t xml:space="preserve"> </w:t>
      </w:r>
      <w:r>
        <w:t>szczególności nieterminowego wykonania Przedmiotu Umowy lub nieterminowego usunięcia</w:t>
      </w:r>
      <w:r w:rsidR="006951B3">
        <w:t xml:space="preserve"> </w:t>
      </w:r>
      <w:r>
        <w:t>wad stwierdzonych przy odbiorze, zapłata za fakturę, o której mowa w ust. 1 zostanie</w:t>
      </w:r>
      <w:r w:rsidR="006951B3">
        <w:t xml:space="preserve"> </w:t>
      </w:r>
      <w:r>
        <w:t xml:space="preserve">pomniejszona o wysokość kar umownych ustalonych zgodnie z § </w:t>
      </w:r>
      <w:r w:rsidR="00650A3F">
        <w:t>7</w:t>
      </w:r>
      <w:r>
        <w:t xml:space="preserve"> Umowy, na co</w:t>
      </w:r>
      <w:r w:rsidR="006951B3">
        <w:t xml:space="preserve"> </w:t>
      </w:r>
      <w:r>
        <w:t>Wykonawca wyraża zgodę.</w:t>
      </w:r>
    </w:p>
    <w:p w14:paraId="7CCE8DFE" w14:textId="7AB4DE4A" w:rsidR="004E4008" w:rsidRDefault="004E4008" w:rsidP="006951B3">
      <w:pPr>
        <w:pStyle w:val="Akapitzlist"/>
        <w:numPr>
          <w:ilvl w:val="0"/>
          <w:numId w:val="25"/>
        </w:numPr>
        <w:spacing w:after="15" w:line="241" w:lineRule="auto"/>
      </w:pPr>
      <w:r>
        <w:t>Za datę zapłaty uznaje się datę obciążenia rachunku bankowego Zamawiającego.</w:t>
      </w:r>
    </w:p>
    <w:p w14:paraId="2A239599" w14:textId="197D612C" w:rsidR="004E4008" w:rsidRDefault="004E4008" w:rsidP="002D5857">
      <w:pPr>
        <w:spacing w:after="15" w:line="241" w:lineRule="auto"/>
        <w:ind w:left="720" w:firstLine="0"/>
      </w:pPr>
    </w:p>
    <w:p w14:paraId="4852FA0D" w14:textId="4690F031" w:rsidR="004E4008" w:rsidRPr="002D5857" w:rsidRDefault="004E4008" w:rsidP="002D5857">
      <w:pPr>
        <w:spacing w:after="15" w:line="241" w:lineRule="auto"/>
        <w:ind w:left="720" w:firstLine="0"/>
        <w:jc w:val="center"/>
        <w:rPr>
          <w:b/>
          <w:bCs/>
        </w:rPr>
      </w:pPr>
      <w:r w:rsidRPr="002D5857">
        <w:rPr>
          <w:b/>
          <w:bCs/>
        </w:rPr>
        <w:t>§ 6</w:t>
      </w:r>
      <w:r w:rsidR="002D5857" w:rsidRPr="002D5857">
        <w:rPr>
          <w:b/>
          <w:bCs/>
        </w:rPr>
        <w:t xml:space="preserve"> </w:t>
      </w:r>
      <w:r w:rsidRPr="002D5857">
        <w:rPr>
          <w:b/>
          <w:bCs/>
        </w:rPr>
        <w:t>Osoby odpowiedzialne za realizację umowy</w:t>
      </w:r>
    </w:p>
    <w:p w14:paraId="68CC2D1C" w14:textId="77777777" w:rsidR="002D5857" w:rsidRDefault="002D5857" w:rsidP="002D5857">
      <w:pPr>
        <w:spacing w:after="15" w:line="241" w:lineRule="auto"/>
        <w:ind w:left="720" w:firstLine="0"/>
      </w:pPr>
    </w:p>
    <w:p w14:paraId="324F9738" w14:textId="165FF2C6" w:rsidR="004E4008" w:rsidRDefault="004E4008" w:rsidP="002D5857">
      <w:pPr>
        <w:spacing w:after="15" w:line="241" w:lineRule="auto"/>
      </w:pPr>
      <w:r>
        <w:t>1. W trakcie realizacji przedmiotu umowy Zamawiającego reprezentują:</w:t>
      </w:r>
    </w:p>
    <w:p w14:paraId="5479C470" w14:textId="126AB1CE" w:rsidR="002D5857" w:rsidRDefault="004E4008" w:rsidP="002D5857">
      <w:pPr>
        <w:spacing w:after="15" w:line="241" w:lineRule="auto"/>
        <w:ind w:left="720" w:firstLine="0"/>
      </w:pPr>
      <w:r>
        <w:t>1</w:t>
      </w:r>
      <w:r w:rsidR="002D5857">
        <w:t xml:space="preserve">) </w:t>
      </w:r>
      <w:r w:rsidR="00976200">
        <w:t>Beata Wójtowicz -Dyrektor Centrum Kultury w Łubnicach</w:t>
      </w:r>
    </w:p>
    <w:p w14:paraId="51D00433" w14:textId="77777777" w:rsidR="002D5857" w:rsidRDefault="004E4008" w:rsidP="002D5857">
      <w:pPr>
        <w:spacing w:after="15" w:line="241" w:lineRule="auto"/>
        <w:ind w:left="720" w:firstLine="0"/>
      </w:pPr>
      <w:r>
        <w:t xml:space="preserve">2) </w:t>
      </w:r>
      <w:r w:rsidR="002D5857">
        <w:t>……………………………………………………………..</w:t>
      </w:r>
    </w:p>
    <w:p w14:paraId="3315208B" w14:textId="7E0CF2EA" w:rsidR="004E4008" w:rsidRDefault="004E4008" w:rsidP="002D5857">
      <w:pPr>
        <w:spacing w:after="15" w:line="241" w:lineRule="auto"/>
      </w:pPr>
      <w:r>
        <w:lastRenderedPageBreak/>
        <w:t>2. W trakcie realizacji przedmiotu Umowy interesy Wykonawcy reprezentują:</w:t>
      </w:r>
    </w:p>
    <w:p w14:paraId="4C8E4019" w14:textId="77777777" w:rsidR="004E4008" w:rsidRDefault="004E4008" w:rsidP="002D5857">
      <w:pPr>
        <w:spacing w:after="15" w:line="241" w:lineRule="auto"/>
        <w:ind w:left="720" w:firstLine="0"/>
      </w:pPr>
      <w:r>
        <w:t>1) ………………………………………………………………………………</w:t>
      </w:r>
    </w:p>
    <w:p w14:paraId="494CF52C" w14:textId="77777777" w:rsidR="004E4008" w:rsidRDefault="004E4008" w:rsidP="002D5857">
      <w:pPr>
        <w:spacing w:after="15" w:line="241" w:lineRule="auto"/>
        <w:ind w:left="720" w:firstLine="0"/>
      </w:pPr>
      <w:r>
        <w:t>2) ………………………………………………………………………………</w:t>
      </w:r>
    </w:p>
    <w:p w14:paraId="26A5F14D" w14:textId="30110DDF" w:rsidR="004E4008" w:rsidRDefault="004E4008" w:rsidP="00650A3F">
      <w:pPr>
        <w:spacing w:after="15" w:line="241" w:lineRule="auto"/>
        <w:ind w:left="284" w:hanging="284"/>
      </w:pPr>
      <w:r>
        <w:t>3. Osoby wymienione w ust. 1 i 2 mogą zostać zmienione w trakcie realizacji Umowy na</w:t>
      </w:r>
      <w:r w:rsidR="002D5857">
        <w:t xml:space="preserve"> </w:t>
      </w:r>
      <w:r>
        <w:t>inne za</w:t>
      </w:r>
      <w:r w:rsidR="00650A3F">
        <w:t xml:space="preserve"> </w:t>
      </w:r>
      <w:r>
        <w:t>uprzednim, pisemnym poinformowaniem drugiej Strony. Powiadomienie o</w:t>
      </w:r>
      <w:r w:rsidR="002D5857">
        <w:t xml:space="preserve"> </w:t>
      </w:r>
      <w:r>
        <w:t>powyższych zmianach nie stanowi zmiany Umowy wymagającej sporządzenia aneksu.</w:t>
      </w:r>
    </w:p>
    <w:p w14:paraId="6B70E82E" w14:textId="77777777" w:rsidR="00650A3F" w:rsidRDefault="00650A3F" w:rsidP="00650A3F">
      <w:pPr>
        <w:spacing w:after="15" w:line="241" w:lineRule="auto"/>
        <w:ind w:left="284" w:hanging="284"/>
      </w:pPr>
    </w:p>
    <w:p w14:paraId="2F292C42" w14:textId="096D2924" w:rsidR="004E4008" w:rsidRPr="00650A3F" w:rsidRDefault="004E4008" w:rsidP="00650A3F">
      <w:pPr>
        <w:spacing w:after="15" w:line="241" w:lineRule="auto"/>
        <w:ind w:left="0" w:firstLine="0"/>
        <w:jc w:val="center"/>
        <w:rPr>
          <w:b/>
          <w:bCs/>
        </w:rPr>
      </w:pPr>
      <w:r w:rsidRPr="00650A3F">
        <w:rPr>
          <w:b/>
          <w:bCs/>
        </w:rPr>
        <w:t xml:space="preserve">§ </w:t>
      </w:r>
      <w:r w:rsidR="00650A3F">
        <w:rPr>
          <w:b/>
          <w:bCs/>
        </w:rPr>
        <w:t>7</w:t>
      </w:r>
      <w:r w:rsidR="00650A3F" w:rsidRPr="00650A3F">
        <w:rPr>
          <w:b/>
          <w:bCs/>
        </w:rPr>
        <w:t xml:space="preserve"> </w:t>
      </w:r>
      <w:r w:rsidRPr="00650A3F">
        <w:rPr>
          <w:b/>
          <w:bCs/>
        </w:rPr>
        <w:t>Kary umowne</w:t>
      </w:r>
    </w:p>
    <w:p w14:paraId="5531355A" w14:textId="77777777" w:rsidR="00650A3F" w:rsidRDefault="00650A3F" w:rsidP="00650A3F">
      <w:pPr>
        <w:spacing w:after="15" w:line="241" w:lineRule="auto"/>
        <w:ind w:left="720" w:firstLine="0"/>
      </w:pPr>
    </w:p>
    <w:p w14:paraId="0FAEC23E" w14:textId="61F1D07C" w:rsidR="004E4008" w:rsidRDefault="004E4008" w:rsidP="00650A3F">
      <w:pPr>
        <w:pStyle w:val="Akapitzlist"/>
        <w:numPr>
          <w:ilvl w:val="0"/>
          <w:numId w:val="26"/>
        </w:numPr>
        <w:spacing w:after="15" w:line="241" w:lineRule="auto"/>
      </w:pPr>
      <w:r>
        <w:t>Zamawiający naliczy Wykonawcy kary umowne a Wykonawca zobowiązany jest do</w:t>
      </w:r>
      <w:r w:rsidR="00650A3F">
        <w:t xml:space="preserve"> </w:t>
      </w:r>
      <w:r>
        <w:t>ich zapłaty:</w:t>
      </w:r>
    </w:p>
    <w:p w14:paraId="76FC793B" w14:textId="77777777" w:rsidR="00650A3F" w:rsidRDefault="004E4008" w:rsidP="00650A3F">
      <w:pPr>
        <w:spacing w:after="15" w:line="241" w:lineRule="auto"/>
        <w:ind w:hanging="10"/>
      </w:pPr>
      <w:r>
        <w:t>1) za zwłokę w realizacji Przedmiotu Umowy — w wysokości 0,2% wynagrodzenia</w:t>
      </w:r>
      <w:r w:rsidR="00650A3F">
        <w:t xml:space="preserve"> </w:t>
      </w:r>
      <w:r>
        <w:t>brutto określonego w § 4 ust. 2 Umowy za każdy dzień zwłoki,</w:t>
      </w:r>
    </w:p>
    <w:p w14:paraId="412E6950" w14:textId="4A78901B" w:rsidR="004E4008" w:rsidRDefault="004E4008" w:rsidP="00650A3F">
      <w:pPr>
        <w:spacing w:after="15" w:line="241" w:lineRule="auto"/>
        <w:ind w:hanging="10"/>
      </w:pPr>
      <w:r>
        <w:t>2) za zwłokę w usunięciu wad lub braków albo niezgodności Przedmiotu Umowy z</w:t>
      </w:r>
      <w:r w:rsidR="00650A3F">
        <w:t xml:space="preserve"> </w:t>
      </w:r>
      <w:r>
        <w:t>Umową stwierdzonych przy odbiorze lub w okresie rękojmi za wady i gwarancji — w</w:t>
      </w:r>
      <w:r w:rsidR="00650A3F">
        <w:t xml:space="preserve"> </w:t>
      </w:r>
      <w:r>
        <w:t>wysokości 0,2 % wynagrodzenia brutto określonego w § 4 ust. 2 Umowy za każdy</w:t>
      </w:r>
      <w:r w:rsidR="00650A3F">
        <w:t xml:space="preserve"> </w:t>
      </w:r>
      <w:r>
        <w:t>dzień zwłoki,</w:t>
      </w:r>
    </w:p>
    <w:p w14:paraId="6912D8F0" w14:textId="77777777" w:rsidR="00650A3F" w:rsidRDefault="004E4008" w:rsidP="00650A3F">
      <w:pPr>
        <w:spacing w:after="15" w:line="241" w:lineRule="auto"/>
        <w:ind w:left="360" w:firstLine="0"/>
      </w:pPr>
      <w:r>
        <w:t>3) w przypadku odstąpienia od Umowy przez Wykonawcę z powodów innych niż</w:t>
      </w:r>
      <w:r w:rsidR="00650A3F">
        <w:t xml:space="preserve"> </w:t>
      </w:r>
      <w:r>
        <w:t>niewywiązanie</w:t>
      </w:r>
      <w:r w:rsidR="00650A3F">
        <w:t xml:space="preserve"> </w:t>
      </w:r>
      <w:r>
        <w:t>się Zamawiającego z warunków Umowy – w wysokości 20% kwoty</w:t>
      </w:r>
      <w:r w:rsidR="00650A3F">
        <w:t xml:space="preserve"> </w:t>
      </w:r>
      <w:r>
        <w:t>wynagrodzenia brutto określonego w § 4 ust. 2 Umowy,</w:t>
      </w:r>
    </w:p>
    <w:p w14:paraId="3B9A9F78" w14:textId="77777777" w:rsidR="00650A3F" w:rsidRDefault="004E4008" w:rsidP="00650A3F">
      <w:pPr>
        <w:spacing w:after="15" w:line="241" w:lineRule="auto"/>
        <w:ind w:left="360" w:firstLine="0"/>
      </w:pPr>
      <w:r>
        <w:t>4) w przypadku odstąpienia od Umowy przez Zamawiającego z powodu naruszenia</w:t>
      </w:r>
      <w:r w:rsidR="00650A3F">
        <w:t xml:space="preserve"> </w:t>
      </w:r>
      <w:r>
        <w:t>przez Wykonawcę warunków Umowy – w wysokości 20% kwoty wynagrodzenia</w:t>
      </w:r>
      <w:r w:rsidR="00650A3F">
        <w:t xml:space="preserve"> </w:t>
      </w:r>
      <w:r>
        <w:t>brutto określonego w § 4 ust. 2 Umowy</w:t>
      </w:r>
      <w:r w:rsidR="00650A3F">
        <w:t>.</w:t>
      </w:r>
    </w:p>
    <w:p w14:paraId="2443EE40" w14:textId="2C84D30F" w:rsidR="00650A3F" w:rsidRDefault="00650A3F" w:rsidP="00650A3F">
      <w:pPr>
        <w:spacing w:after="15" w:line="241" w:lineRule="auto"/>
      </w:pPr>
      <w:r>
        <w:t xml:space="preserve">2. </w:t>
      </w:r>
      <w:r>
        <w:tab/>
      </w:r>
      <w:r w:rsidR="004E4008">
        <w:t>Maksymalną łączną wysokość kar umownych Strony ustalają na kwotę równą 40%</w:t>
      </w:r>
      <w:r>
        <w:t xml:space="preserve"> </w:t>
      </w:r>
      <w:r w:rsidR="004E4008">
        <w:t>wynagrodzenia brutto za wykonanie Przedmiotu Umowy określonego w § 4 ust. 2</w:t>
      </w:r>
      <w:r>
        <w:t xml:space="preserve"> </w:t>
      </w:r>
      <w:r w:rsidR="004E4008">
        <w:t>Umowy.</w:t>
      </w:r>
    </w:p>
    <w:p w14:paraId="0DC3059E" w14:textId="77777777" w:rsidR="00650A3F" w:rsidRDefault="00650A3F" w:rsidP="00650A3F">
      <w:pPr>
        <w:spacing w:after="15" w:line="241" w:lineRule="auto"/>
      </w:pPr>
      <w:r>
        <w:t xml:space="preserve">3. </w:t>
      </w:r>
      <w:r>
        <w:tab/>
      </w:r>
      <w:r w:rsidR="004E4008">
        <w:t>Zamawiającemu przysługuje prawo sumowania (kumulowania) kar umownych</w:t>
      </w:r>
      <w:r>
        <w:t xml:space="preserve"> </w:t>
      </w:r>
      <w:r w:rsidR="004E4008">
        <w:t>naliczonych z różnych tytułów, jak i w ramach tytułów za ich poszczególne przypadki z</w:t>
      </w:r>
      <w:r>
        <w:t xml:space="preserve"> </w:t>
      </w:r>
      <w:r w:rsidR="004E4008">
        <w:t>zachowaniem maksymalnych limitów z tytułu łączenia kar wskazanych w Umowie.</w:t>
      </w:r>
    </w:p>
    <w:p w14:paraId="7F1E3254" w14:textId="2616460C" w:rsidR="004E4008" w:rsidRDefault="00650A3F" w:rsidP="00650A3F">
      <w:pPr>
        <w:spacing w:after="15" w:line="241" w:lineRule="auto"/>
      </w:pPr>
      <w:r>
        <w:t xml:space="preserve">4.   </w:t>
      </w:r>
      <w:r w:rsidR="00B52034">
        <w:tab/>
      </w:r>
      <w:r w:rsidR="004E4008">
        <w:t>Strony zastrzegają sobie prawo do odszkodowania uzupełniającego zgodnie z</w:t>
      </w:r>
      <w:r>
        <w:t xml:space="preserve"> </w:t>
      </w:r>
      <w:r w:rsidR="004E4008">
        <w:t>zasadami ogólnymi Kodeksu cywilnego, przenoszącego wysokość kar umownych do</w:t>
      </w:r>
      <w:r>
        <w:t xml:space="preserve"> </w:t>
      </w:r>
      <w:r w:rsidR="004E4008">
        <w:t>wysokości rzeczywiście poniesionej szkody.</w:t>
      </w:r>
    </w:p>
    <w:p w14:paraId="6E5FB1A5" w14:textId="77777777" w:rsidR="00650A3F" w:rsidRDefault="00650A3F" w:rsidP="00650A3F">
      <w:pPr>
        <w:spacing w:after="15" w:line="241" w:lineRule="auto"/>
      </w:pPr>
    </w:p>
    <w:p w14:paraId="295C8D50" w14:textId="10432FA0" w:rsidR="004E4008" w:rsidRDefault="004E4008" w:rsidP="00650A3F">
      <w:pPr>
        <w:spacing w:after="15" w:line="241" w:lineRule="auto"/>
        <w:ind w:left="0" w:firstLine="0"/>
        <w:jc w:val="center"/>
        <w:rPr>
          <w:b/>
          <w:bCs/>
        </w:rPr>
      </w:pPr>
      <w:r w:rsidRPr="00650A3F">
        <w:rPr>
          <w:b/>
          <w:bCs/>
        </w:rPr>
        <w:t xml:space="preserve">§ </w:t>
      </w:r>
      <w:r w:rsidR="00650A3F">
        <w:rPr>
          <w:b/>
          <w:bCs/>
        </w:rPr>
        <w:t>8</w:t>
      </w:r>
      <w:r w:rsidR="00650A3F" w:rsidRPr="00650A3F">
        <w:rPr>
          <w:b/>
          <w:bCs/>
        </w:rPr>
        <w:t xml:space="preserve"> </w:t>
      </w:r>
      <w:r w:rsidRPr="00650A3F">
        <w:rPr>
          <w:b/>
          <w:bCs/>
        </w:rPr>
        <w:t>Odstąpienie od umowy</w:t>
      </w:r>
    </w:p>
    <w:p w14:paraId="7C464E5F" w14:textId="77777777" w:rsidR="00650A3F" w:rsidRPr="00650A3F" w:rsidRDefault="00650A3F" w:rsidP="00650A3F">
      <w:pPr>
        <w:spacing w:after="15" w:line="241" w:lineRule="auto"/>
        <w:ind w:left="0" w:firstLine="0"/>
        <w:jc w:val="center"/>
        <w:rPr>
          <w:b/>
          <w:bCs/>
        </w:rPr>
      </w:pPr>
    </w:p>
    <w:p w14:paraId="5EA60988" w14:textId="77777777" w:rsidR="004E4008" w:rsidRDefault="004E4008" w:rsidP="00650A3F">
      <w:pPr>
        <w:spacing w:after="15" w:line="241" w:lineRule="auto"/>
      </w:pPr>
      <w:r>
        <w:t>1. Odstąpienie od Umowy przez Zamawiającego może nastąpić, gdy Wykonawca:</w:t>
      </w:r>
    </w:p>
    <w:p w14:paraId="22C88D96" w14:textId="77777777" w:rsidR="004E4008" w:rsidRDefault="004E4008" w:rsidP="00650A3F">
      <w:pPr>
        <w:spacing w:after="15" w:line="241" w:lineRule="auto"/>
        <w:ind w:left="720" w:firstLine="0"/>
      </w:pPr>
      <w:r>
        <w:t>1) nie dotrzymuje terminu wykonania Przedmiotu Umowy,</w:t>
      </w:r>
    </w:p>
    <w:p w14:paraId="02EC6B8B" w14:textId="77777777" w:rsidR="004E4008" w:rsidRDefault="004E4008" w:rsidP="00650A3F">
      <w:pPr>
        <w:spacing w:after="15" w:line="241" w:lineRule="auto"/>
        <w:ind w:left="720" w:firstLine="0"/>
      </w:pPr>
      <w:r>
        <w:t>2) uchyla się od obowiązku stałego kontaktowania się z Zamawiającym,</w:t>
      </w:r>
    </w:p>
    <w:p w14:paraId="42E661E0" w14:textId="77777777" w:rsidR="004E4008" w:rsidRDefault="004E4008" w:rsidP="00650A3F">
      <w:pPr>
        <w:spacing w:after="15" w:line="241" w:lineRule="auto"/>
        <w:ind w:left="720" w:firstLine="0"/>
      </w:pPr>
      <w:r>
        <w:t>3) nie wykonuje poleceń Zamawiającego w zakresie terminu realizacji Umowy,</w:t>
      </w:r>
    </w:p>
    <w:p w14:paraId="1B45B8EE" w14:textId="77777777" w:rsidR="004E4008" w:rsidRDefault="004E4008" w:rsidP="00650A3F">
      <w:pPr>
        <w:spacing w:after="15" w:line="241" w:lineRule="auto"/>
        <w:ind w:left="720" w:firstLine="0"/>
      </w:pPr>
      <w:r>
        <w:t>4) nie realizuje postanowień Umowy,</w:t>
      </w:r>
    </w:p>
    <w:p w14:paraId="6FE08E22" w14:textId="43BE5282" w:rsidR="004E4008" w:rsidRDefault="004E4008" w:rsidP="00650A3F">
      <w:pPr>
        <w:spacing w:after="15" w:line="241" w:lineRule="auto"/>
        <w:ind w:left="720" w:firstLine="0"/>
      </w:pPr>
      <w:r>
        <w:t>5) realizuje Przedmiot Umowy wadliwie lub sprzecznie z Umową, w tym również w</w:t>
      </w:r>
      <w:r w:rsidR="00650A3F">
        <w:t xml:space="preserve"> </w:t>
      </w:r>
      <w:r>
        <w:t>zakresie świadczeń gwarancyjnych, po bezskutecznym upływie wyznaczonego</w:t>
      </w:r>
      <w:r w:rsidR="00650A3F">
        <w:t xml:space="preserve"> </w:t>
      </w:r>
      <w:r>
        <w:t>Wykonawcy nie krótszego niż 7 dni dodatkowego terminu na usunięcie naruszeń,</w:t>
      </w:r>
      <w:r w:rsidR="00650A3F">
        <w:t xml:space="preserve"> </w:t>
      </w:r>
      <w:r>
        <w:t>a także w następujących przypadkach:</w:t>
      </w:r>
    </w:p>
    <w:p w14:paraId="3095C457" w14:textId="25AC320F" w:rsidR="004E4008" w:rsidRDefault="004E4008" w:rsidP="00650A3F">
      <w:pPr>
        <w:spacing w:after="15" w:line="241" w:lineRule="auto"/>
        <w:ind w:left="720" w:firstLine="0"/>
      </w:pPr>
      <w:r>
        <w:t>a) jeżeli w wyniku wszczętego postępowania egzekucyjnego nastąpi zajęcie</w:t>
      </w:r>
      <w:r w:rsidR="00650A3F">
        <w:t xml:space="preserve"> </w:t>
      </w:r>
      <w:r>
        <w:t>majątku Wykonawcy lub jego znacznej części;</w:t>
      </w:r>
    </w:p>
    <w:p w14:paraId="3B9F8353" w14:textId="3044C11C" w:rsidR="004E4008" w:rsidRDefault="004E4008" w:rsidP="00650A3F">
      <w:pPr>
        <w:spacing w:after="15" w:line="241" w:lineRule="auto"/>
        <w:ind w:left="720" w:firstLine="0"/>
      </w:pPr>
      <w:r>
        <w:t>b) zgłoszenia wniosku o likwidację Wykonawcy, za wyjątkiem połączenia lub</w:t>
      </w:r>
      <w:r w:rsidR="00650A3F">
        <w:t xml:space="preserve"> </w:t>
      </w:r>
      <w:r>
        <w:t>reorganizacji;</w:t>
      </w:r>
    </w:p>
    <w:p w14:paraId="02DD1C97" w14:textId="1B57999D" w:rsidR="004E4008" w:rsidRDefault="004E4008" w:rsidP="00650A3F">
      <w:pPr>
        <w:spacing w:after="15" w:line="241" w:lineRule="auto"/>
        <w:ind w:left="720" w:firstLine="0"/>
      </w:pPr>
      <w:r>
        <w:t>c) zajęcia przez uprawnione organy majątku Wykonawcy lub jego utraty w inny</w:t>
      </w:r>
      <w:r w:rsidR="00650A3F">
        <w:t xml:space="preserve"> </w:t>
      </w:r>
      <w:r>
        <w:t>sposób, skutkujące uniemożliwieniem wykonania Przedmiotu Umowy.</w:t>
      </w:r>
    </w:p>
    <w:p w14:paraId="06F1F922" w14:textId="1503C064" w:rsidR="004E4008" w:rsidRDefault="004E4008" w:rsidP="00650A3F">
      <w:pPr>
        <w:spacing w:after="15" w:line="241" w:lineRule="auto"/>
      </w:pPr>
      <w:r>
        <w:lastRenderedPageBreak/>
        <w:t xml:space="preserve">2. </w:t>
      </w:r>
      <w:r w:rsidR="00650A3F">
        <w:tab/>
      </w:r>
      <w:r>
        <w:t>Zamawiający może odstąpić od Umowy w terminie 15 dni od dnia powzięcia</w:t>
      </w:r>
      <w:r w:rsidR="00650A3F">
        <w:t xml:space="preserve"> </w:t>
      </w:r>
      <w:r>
        <w:t>wiadomości o okolicznościach stanowiących podstawę odstąpienia, o których mowa w</w:t>
      </w:r>
      <w:r w:rsidR="00650A3F">
        <w:t xml:space="preserve"> </w:t>
      </w:r>
      <w:r>
        <w:t>ust. 1 powyżej.</w:t>
      </w:r>
    </w:p>
    <w:p w14:paraId="22E91958" w14:textId="77777777" w:rsidR="00650A3F" w:rsidRDefault="00650A3F" w:rsidP="00650A3F">
      <w:pPr>
        <w:spacing w:after="15" w:line="241" w:lineRule="auto"/>
      </w:pPr>
      <w:r>
        <w:t>3.</w:t>
      </w:r>
      <w:r>
        <w:tab/>
      </w:r>
      <w:r w:rsidR="004E4008">
        <w:t>Niezależnie od wystąpienia przypadków, o których mowa w ust. 1 powyżej,</w:t>
      </w:r>
      <w:r>
        <w:t xml:space="preserve"> </w:t>
      </w:r>
      <w:r w:rsidR="004E4008">
        <w:t>Zamawiający może odstąpić od Umowy w przypadkach określonych w art. 456 ustawy</w:t>
      </w:r>
      <w:r>
        <w:t xml:space="preserve"> </w:t>
      </w:r>
      <w:r w:rsidR="004E4008">
        <w:t>Pzp.</w:t>
      </w:r>
    </w:p>
    <w:p w14:paraId="065B1CB4" w14:textId="77777777" w:rsidR="00650A3F" w:rsidRDefault="004E4008" w:rsidP="00650A3F">
      <w:pPr>
        <w:spacing w:after="15" w:line="241" w:lineRule="auto"/>
      </w:pPr>
      <w:r>
        <w:t xml:space="preserve">4. </w:t>
      </w:r>
      <w:r w:rsidR="00650A3F">
        <w:tab/>
      </w:r>
      <w:r>
        <w:t>Odstąpienie ma skutek ex nunc i odnosi się do niespełnionej przed odstąpieniem części</w:t>
      </w:r>
      <w:r w:rsidR="00650A3F">
        <w:t xml:space="preserve"> </w:t>
      </w:r>
      <w:r>
        <w:t>świadczenia.</w:t>
      </w:r>
    </w:p>
    <w:p w14:paraId="638D29EA" w14:textId="77777777" w:rsidR="00650A3F" w:rsidRDefault="00650A3F" w:rsidP="00650A3F">
      <w:pPr>
        <w:spacing w:after="15" w:line="241" w:lineRule="auto"/>
      </w:pPr>
      <w:r>
        <w:t>5.</w:t>
      </w:r>
      <w:r>
        <w:tab/>
      </w:r>
      <w:r w:rsidR="004E4008">
        <w:t>W przypadku odstąpienia od Umowy w mocy pozostają wszystkie postanowienia</w:t>
      </w:r>
      <w:r>
        <w:t xml:space="preserve"> </w:t>
      </w:r>
      <w:r w:rsidR="004E4008">
        <w:t>Umowy w odniesieniu do zrealizowanej części świadczenia.</w:t>
      </w:r>
    </w:p>
    <w:p w14:paraId="7B83956C" w14:textId="77777777" w:rsidR="00650A3F" w:rsidRDefault="00650A3F" w:rsidP="00650A3F">
      <w:pPr>
        <w:spacing w:after="15" w:line="241" w:lineRule="auto"/>
      </w:pPr>
      <w:r>
        <w:t>6.</w:t>
      </w:r>
      <w:r>
        <w:tab/>
      </w:r>
      <w:r w:rsidR="004E4008">
        <w:t>W przypadku odstąpienia od Umowy Zamawiający ma prawo do naliczenia kar</w:t>
      </w:r>
      <w:r>
        <w:t xml:space="preserve"> </w:t>
      </w:r>
      <w:r w:rsidR="004E4008">
        <w:t xml:space="preserve">umownych zgodnych z § </w:t>
      </w:r>
      <w:r>
        <w:t>7</w:t>
      </w:r>
      <w:r w:rsidR="004E4008">
        <w:t xml:space="preserve"> Umowy.</w:t>
      </w:r>
    </w:p>
    <w:p w14:paraId="3436E3B5" w14:textId="2B353611" w:rsidR="004E4008" w:rsidRDefault="00650A3F" w:rsidP="00650A3F">
      <w:pPr>
        <w:spacing w:after="15" w:line="241" w:lineRule="auto"/>
      </w:pPr>
      <w:r>
        <w:t>7.</w:t>
      </w:r>
      <w:r>
        <w:tab/>
      </w:r>
      <w:r w:rsidR="004E4008">
        <w:t>Zamawiający w razie odstąpienia od Umowy zobowiązany jest do dokonania odbioru</w:t>
      </w:r>
      <w:r>
        <w:t xml:space="preserve"> </w:t>
      </w:r>
      <w:r w:rsidR="004E4008">
        <w:t>zrealizowanej części Przedmiotu Umowy oraz zapłaty wynagrodzenia za części</w:t>
      </w:r>
      <w:r>
        <w:t xml:space="preserve"> </w:t>
      </w:r>
      <w:r w:rsidR="004E4008">
        <w:t>Przedmiotu Umowy, które zostały wykonane do dnia odstąpienia od Umowy.</w:t>
      </w:r>
    </w:p>
    <w:p w14:paraId="31F956F6" w14:textId="77777777" w:rsidR="00650A3F" w:rsidRDefault="00650A3F" w:rsidP="00650A3F">
      <w:pPr>
        <w:spacing w:after="15" w:line="241" w:lineRule="auto"/>
        <w:ind w:left="0" w:firstLine="0"/>
      </w:pPr>
    </w:p>
    <w:p w14:paraId="49C9E354" w14:textId="6F41CD38" w:rsidR="004E4008" w:rsidRPr="00650A3F" w:rsidRDefault="004E4008" w:rsidP="00650A3F">
      <w:pPr>
        <w:spacing w:after="15" w:line="241" w:lineRule="auto"/>
        <w:ind w:left="0" w:firstLine="0"/>
        <w:jc w:val="center"/>
        <w:rPr>
          <w:b/>
          <w:bCs/>
        </w:rPr>
      </w:pPr>
      <w:r w:rsidRPr="00650A3F">
        <w:rPr>
          <w:b/>
          <w:bCs/>
        </w:rPr>
        <w:t xml:space="preserve">§ </w:t>
      </w:r>
      <w:r w:rsidR="00650A3F">
        <w:rPr>
          <w:b/>
          <w:bCs/>
        </w:rPr>
        <w:t>9</w:t>
      </w:r>
      <w:r w:rsidR="00650A3F" w:rsidRPr="00650A3F">
        <w:rPr>
          <w:b/>
          <w:bCs/>
        </w:rPr>
        <w:t xml:space="preserve"> </w:t>
      </w:r>
      <w:r w:rsidRPr="00650A3F">
        <w:rPr>
          <w:b/>
          <w:bCs/>
        </w:rPr>
        <w:t>Gwarancja i rękojmia</w:t>
      </w:r>
    </w:p>
    <w:p w14:paraId="1ECF0E96" w14:textId="77777777" w:rsidR="00650A3F" w:rsidRDefault="00650A3F" w:rsidP="00650A3F">
      <w:pPr>
        <w:spacing w:after="15" w:line="241" w:lineRule="auto"/>
        <w:ind w:left="720" w:firstLine="0"/>
      </w:pPr>
    </w:p>
    <w:p w14:paraId="424C33C9" w14:textId="443B4B26" w:rsidR="00650A3F" w:rsidRDefault="004E4008" w:rsidP="00650A3F">
      <w:pPr>
        <w:pStyle w:val="Akapitzlist"/>
        <w:numPr>
          <w:ilvl w:val="0"/>
          <w:numId w:val="27"/>
        </w:numPr>
        <w:spacing w:after="15" w:line="241" w:lineRule="auto"/>
      </w:pPr>
      <w:r>
        <w:t>Wykonawca udziela Zamawiającemu gwarancji na sprzęt dostarczony w ramach</w:t>
      </w:r>
      <w:r w:rsidR="00650A3F">
        <w:t xml:space="preserve"> </w:t>
      </w:r>
      <w:r>
        <w:t xml:space="preserve">Przedmiotu zamówienia na okres: </w:t>
      </w:r>
      <w:r w:rsidR="00976200">
        <w:t>min. 2</w:t>
      </w:r>
      <w:r>
        <w:t xml:space="preserve"> lat.</w:t>
      </w:r>
    </w:p>
    <w:p w14:paraId="3A5B4E48" w14:textId="77777777" w:rsidR="00650A3F" w:rsidRDefault="004E4008" w:rsidP="00650A3F">
      <w:pPr>
        <w:pStyle w:val="Akapitzlist"/>
        <w:numPr>
          <w:ilvl w:val="0"/>
          <w:numId w:val="27"/>
        </w:numPr>
        <w:spacing w:after="15" w:line="241" w:lineRule="auto"/>
      </w:pPr>
      <w:r>
        <w:t>W zakresie wad stwierdzonych i usuniętych w okresie gwarancji stosuje się przepisy</w:t>
      </w:r>
      <w:r w:rsidR="00650A3F">
        <w:t xml:space="preserve"> </w:t>
      </w:r>
      <w:r>
        <w:t>art. 581 Kodeksu cywilnego w odniesieniu do terminu gwarancji.</w:t>
      </w:r>
    </w:p>
    <w:p w14:paraId="7C525791" w14:textId="5D601D79" w:rsidR="00650A3F" w:rsidRDefault="004E4008" w:rsidP="00650A3F">
      <w:pPr>
        <w:pStyle w:val="Akapitzlist"/>
        <w:numPr>
          <w:ilvl w:val="0"/>
          <w:numId w:val="27"/>
        </w:numPr>
        <w:spacing w:after="15" w:line="241" w:lineRule="auto"/>
      </w:pPr>
      <w:r>
        <w:t>Niezależnie od gwarancji Zamawiającemu przysługują uprawnienia z tytułu rękojmi</w:t>
      </w:r>
      <w:r w:rsidR="00650A3F">
        <w:t xml:space="preserve"> </w:t>
      </w:r>
      <w:r>
        <w:t xml:space="preserve">określone w Kodeksie Cywilnym. Okres rękojmi wynosi </w:t>
      </w:r>
      <w:r w:rsidR="00976200">
        <w:t>24</w:t>
      </w:r>
      <w:r>
        <w:t xml:space="preserve"> miesiące.</w:t>
      </w:r>
    </w:p>
    <w:p w14:paraId="3DC07322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Zamawiający z tytułu rękojmi może żądać usunięcia wady, jeżeli ujawniła się ona w</w:t>
      </w:r>
      <w:r w:rsidR="00650A3F">
        <w:t xml:space="preserve"> </w:t>
      </w:r>
      <w:r>
        <w:t>czasie trwania rękojmi. Zamawiający może wykonywać uprawnienia z tytułu rękojmi</w:t>
      </w:r>
      <w:r w:rsidR="00650A3F">
        <w:t xml:space="preserve"> </w:t>
      </w:r>
      <w:r>
        <w:t>po upływie okresu trwania rękojmi, jeżeli zawiadomił Wykonawcę o wadzie przed jego</w:t>
      </w:r>
      <w:r w:rsidR="00650A3F">
        <w:t xml:space="preserve"> </w:t>
      </w:r>
      <w:r>
        <w:t>upływem.</w:t>
      </w:r>
    </w:p>
    <w:p w14:paraId="376C565A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Zamawiający może według swojego wyboru, wykonywać uprawnienia z tytułu rękojmi</w:t>
      </w:r>
      <w:r w:rsidR="00A57E40">
        <w:t xml:space="preserve"> </w:t>
      </w:r>
      <w:r>
        <w:t>albo gwarancji.</w:t>
      </w:r>
    </w:p>
    <w:p w14:paraId="39595E98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Gwarancja obejmuje wszystkie elementy dostarczonego sprzętu, z wyłączeniem</w:t>
      </w:r>
      <w:r w:rsidR="00A57E40">
        <w:t xml:space="preserve"> </w:t>
      </w:r>
      <w:r>
        <w:t>materiałów eksploatacyjnych podlegających zużyciu podczas normalnej eksploatacji.</w:t>
      </w:r>
    </w:p>
    <w:p w14:paraId="1C8C54F7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W ramach udzielonej gwarancji Wykonawca zapewni serwis techniczny i nie może</w:t>
      </w:r>
      <w:r w:rsidR="00A57E40">
        <w:t xml:space="preserve"> </w:t>
      </w:r>
      <w:r>
        <w:t>odmówić wymiany niesprawnej części na nową, w przypadku, gdy jej naprawa nie</w:t>
      </w:r>
      <w:r w:rsidR="00A57E40">
        <w:t xml:space="preserve"> </w:t>
      </w:r>
      <w:r>
        <w:t>gwarantuje prawidłowej pracy sprzętu.</w:t>
      </w:r>
    </w:p>
    <w:p w14:paraId="2129611E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W przypadku maksymalnie 3 napraw gwarancyjnych tego samego</w:t>
      </w:r>
      <w:r w:rsidR="00A57E40">
        <w:t xml:space="preserve"> </w:t>
      </w:r>
      <w:r>
        <w:t>urządzenia/podzespołu/elementu, Wykonawca będzie zobowiązany do wymiany</w:t>
      </w:r>
      <w:r w:rsidR="00A57E40">
        <w:t xml:space="preserve"> </w:t>
      </w:r>
      <w:r>
        <w:t>naprawianego urządzenia/podzespołu/elementu wyposażenia na nowy, wolny od</w:t>
      </w:r>
      <w:r w:rsidR="00A57E40">
        <w:t xml:space="preserve"> </w:t>
      </w:r>
      <w:r>
        <w:t>wad.</w:t>
      </w:r>
    </w:p>
    <w:p w14:paraId="574EF9AF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Koszty dojazdu serwisu do i z miejsca użytkowania sprzętu lub przewóz</w:t>
      </w:r>
      <w:r w:rsidR="00A57E40">
        <w:t xml:space="preserve"> </w:t>
      </w:r>
      <w:r>
        <w:t>uszkodzonego sprzętu przed i po naprawie nie obciążają Zamawiającego w okresie</w:t>
      </w:r>
      <w:r w:rsidR="00A57E40">
        <w:t xml:space="preserve"> </w:t>
      </w:r>
      <w:r>
        <w:t>gwarancyjnym. Transport uszkodzonego sprzętu zapewni Wykonawca.</w:t>
      </w:r>
    </w:p>
    <w:p w14:paraId="363A0CF2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Na 1 miesiąc przed upływem terminu gwarancji, Wykonawca zapewni pełny,</w:t>
      </w:r>
      <w:r w:rsidR="00A57E40">
        <w:t xml:space="preserve"> </w:t>
      </w:r>
      <w:r>
        <w:t>bezpłatny przegląd okresowy całego dostarczonego sprzętu objętego Przedmiotem</w:t>
      </w:r>
      <w:r w:rsidR="00A57E40">
        <w:t xml:space="preserve"> </w:t>
      </w:r>
      <w:r>
        <w:t>Umowy.</w:t>
      </w:r>
    </w:p>
    <w:p w14:paraId="52C752BC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Czas reakcji serwisu (fizyczne stawienie się serwisanta w miejscu dostarczenia</w:t>
      </w:r>
      <w:r w:rsidR="00A57E40">
        <w:t xml:space="preserve"> </w:t>
      </w:r>
      <w:r>
        <w:t>sprzętu i podjęcie czynności zmierzających do naprawy sprzętu) nastąpi</w:t>
      </w:r>
      <w:r w:rsidR="00A57E40">
        <w:t xml:space="preserve"> </w:t>
      </w:r>
      <w:r>
        <w:t>maksymalnie w ciągu 72 godzin w dni robocze (pełne godziny) licząc od momentu</w:t>
      </w:r>
      <w:r w:rsidR="00A57E40">
        <w:t xml:space="preserve"> </w:t>
      </w:r>
      <w:r>
        <w:t xml:space="preserve">zgłoszenia wady. </w:t>
      </w:r>
    </w:p>
    <w:p w14:paraId="43D04AF0" w14:textId="67E79A60" w:rsidR="004E4008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Na podstawie uprawnień wynikających z tytułu rękojmi lub gwarancji Zamawiający</w:t>
      </w:r>
      <w:r w:rsidR="00A57E40">
        <w:t xml:space="preserve"> </w:t>
      </w:r>
      <w:r>
        <w:t>może żądać usunięcia wady, wyznaczając Wykonawcy w tym celu odpowiedni,</w:t>
      </w:r>
      <w:r w:rsidR="00A57E40">
        <w:t xml:space="preserve"> </w:t>
      </w:r>
      <w:r>
        <w:t>technicznie uzasadniony termin z zagrożeniem, że po bezskutecznym upływie</w:t>
      </w:r>
      <w:r w:rsidR="00A57E40">
        <w:t xml:space="preserve"> </w:t>
      </w:r>
      <w:r>
        <w:t>terminu może usunąć wady na koszt i ryzyko Wykonawcy wybierając w tym celu</w:t>
      </w:r>
      <w:r w:rsidR="00A57E40">
        <w:t xml:space="preserve"> </w:t>
      </w:r>
      <w:r>
        <w:t>dowolny podmiot. Koszty poniesione przez Zamawiającego z tego tytuły powiększone</w:t>
      </w:r>
      <w:r w:rsidR="00A57E40">
        <w:t xml:space="preserve"> </w:t>
      </w:r>
      <w:r>
        <w:t>o kary umowne wynikające Umowy, mogą być potrącane przez Zamawiającego z</w:t>
      </w:r>
      <w:r w:rsidR="00A57E40">
        <w:t xml:space="preserve"> </w:t>
      </w:r>
      <w:r>
        <w:t>wierzytelności Wykonawcy lub Wykonawca zostanie obciążony na podstawie faktury</w:t>
      </w:r>
      <w:r w:rsidR="00A57E40">
        <w:t xml:space="preserve"> </w:t>
      </w:r>
      <w:r>
        <w:t>VAT wystawionej przez Zamawiającego.</w:t>
      </w:r>
    </w:p>
    <w:p w14:paraId="28D7A2EB" w14:textId="5B64058C" w:rsidR="004E4008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Zgłoszenie wady następuje:</w:t>
      </w:r>
    </w:p>
    <w:p w14:paraId="7391E104" w14:textId="77777777" w:rsidR="004E4008" w:rsidRDefault="004E4008" w:rsidP="00A57E40">
      <w:pPr>
        <w:spacing w:after="15" w:line="241" w:lineRule="auto"/>
        <w:ind w:left="720" w:firstLine="0"/>
      </w:pPr>
      <w:r>
        <w:t>1) telefonicznie na numer telefonu: ………………………</w:t>
      </w:r>
    </w:p>
    <w:p w14:paraId="7E4D65C4" w14:textId="77777777" w:rsidR="00A57E40" w:rsidRDefault="004E4008" w:rsidP="00A57E40">
      <w:pPr>
        <w:spacing w:after="15" w:line="241" w:lineRule="auto"/>
        <w:ind w:left="720" w:firstLine="0"/>
      </w:pPr>
      <w:r>
        <w:t>2) za pośrednictwem poczty elektronicznej na adres: …………………………</w:t>
      </w:r>
    </w:p>
    <w:p w14:paraId="0B6D66D2" w14:textId="77777777" w:rsidR="00A57E40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lastRenderedPageBreak/>
        <w:t>W przypadku naprawy sprzętu okres rękojmi za wady i gwarancji ulega przedłużeniu</w:t>
      </w:r>
      <w:r w:rsidR="00A57E40">
        <w:t xml:space="preserve"> </w:t>
      </w:r>
      <w:r>
        <w:t>o czas pozostawania sprzętu w naprawie.</w:t>
      </w:r>
    </w:p>
    <w:p w14:paraId="0FDAAD31" w14:textId="358A4456" w:rsidR="004E4008" w:rsidRDefault="004E4008" w:rsidP="00A57E40">
      <w:pPr>
        <w:pStyle w:val="Akapitzlist"/>
        <w:numPr>
          <w:ilvl w:val="0"/>
          <w:numId w:val="27"/>
        </w:numPr>
        <w:spacing w:after="15" w:line="241" w:lineRule="auto"/>
      </w:pPr>
      <w:r>
        <w:t>W przypadku istotnej naprawy sprzętu, okres rękojmi za wady i gwarancji zaczyna</w:t>
      </w:r>
      <w:r w:rsidR="00A57E40">
        <w:t xml:space="preserve"> </w:t>
      </w:r>
      <w:r>
        <w:t>swój bieg na nowo od daty zakończenia skutecznej naprawy. W przypadku naprawy</w:t>
      </w:r>
      <w:r w:rsidR="00A57E40">
        <w:t xml:space="preserve"> </w:t>
      </w:r>
      <w:r>
        <w:t>wiążącej się z wymianą części, okres rękojmi za wady i gwarancji na wymienione</w:t>
      </w:r>
      <w:r w:rsidR="00A57E40">
        <w:t xml:space="preserve"> </w:t>
      </w:r>
      <w:r>
        <w:t>części równy jest okresowi, o którym mowa odpowiednio w ust. 1 lub 3 i rozpoczyn</w:t>
      </w:r>
      <w:r w:rsidR="00A57E40">
        <w:t xml:space="preserve">a </w:t>
      </w:r>
      <w:r>
        <w:t>swój bieg od daty wymiany części.</w:t>
      </w:r>
    </w:p>
    <w:p w14:paraId="18BFAEA9" w14:textId="77777777" w:rsidR="00A57E40" w:rsidRDefault="00A57E40" w:rsidP="00A57E40">
      <w:pPr>
        <w:spacing w:after="15" w:line="241" w:lineRule="auto"/>
        <w:ind w:left="0" w:firstLine="0"/>
      </w:pPr>
    </w:p>
    <w:p w14:paraId="654388BE" w14:textId="6014917A" w:rsidR="004E4008" w:rsidRPr="00A57E40" w:rsidRDefault="004E4008" w:rsidP="00A57E40">
      <w:pPr>
        <w:spacing w:after="15" w:line="241" w:lineRule="auto"/>
        <w:ind w:left="0" w:firstLine="0"/>
        <w:jc w:val="center"/>
        <w:rPr>
          <w:b/>
          <w:bCs/>
        </w:rPr>
      </w:pPr>
      <w:r w:rsidRPr="00A57E40">
        <w:rPr>
          <w:b/>
          <w:bCs/>
        </w:rPr>
        <w:t>§ 11</w:t>
      </w:r>
      <w:r w:rsidR="00A57E40" w:rsidRPr="00A57E40">
        <w:rPr>
          <w:b/>
          <w:bCs/>
        </w:rPr>
        <w:t xml:space="preserve"> </w:t>
      </w:r>
      <w:r w:rsidRPr="00A57E40">
        <w:rPr>
          <w:b/>
          <w:bCs/>
        </w:rPr>
        <w:t>Zmiana postanowień umowy</w:t>
      </w:r>
    </w:p>
    <w:p w14:paraId="4FE5CDAB" w14:textId="77777777" w:rsidR="00A57E40" w:rsidRDefault="00A57E40" w:rsidP="00A57E40">
      <w:pPr>
        <w:spacing w:after="15" w:line="241" w:lineRule="auto"/>
        <w:ind w:left="0" w:firstLine="0"/>
      </w:pPr>
    </w:p>
    <w:p w14:paraId="75736C49" w14:textId="0E0A4238" w:rsidR="004E4008" w:rsidRDefault="004E4008" w:rsidP="00A57E40">
      <w:pPr>
        <w:pStyle w:val="Akapitzlist"/>
        <w:numPr>
          <w:ilvl w:val="0"/>
          <w:numId w:val="28"/>
        </w:numPr>
        <w:spacing w:after="15" w:line="241" w:lineRule="auto"/>
      </w:pPr>
      <w:r>
        <w:t>Zamawiający dopuszcza możliwość wprowadzenia zmian do postanowień Umowy w</w:t>
      </w:r>
      <w:r w:rsidR="00A57E40">
        <w:t xml:space="preserve"> </w:t>
      </w:r>
      <w:r>
        <w:t>następujących okolicznościach:</w:t>
      </w:r>
    </w:p>
    <w:p w14:paraId="7F726E02" w14:textId="685B2A3A" w:rsidR="004E4008" w:rsidRDefault="004E4008" w:rsidP="00A57E40">
      <w:pPr>
        <w:spacing w:after="15" w:line="241" w:lineRule="auto"/>
        <w:ind w:left="720" w:firstLine="0"/>
      </w:pPr>
      <w:r>
        <w:t>1) Wystąpienia zmian powszechnie obowiązujących przepisów prawa w zakresie</w:t>
      </w:r>
      <w:r w:rsidR="00A57E40">
        <w:t xml:space="preserve"> </w:t>
      </w:r>
      <w:r>
        <w:t>mającym wpływ na realizację Umowy,</w:t>
      </w:r>
    </w:p>
    <w:p w14:paraId="180F21E7" w14:textId="5E08CC17" w:rsidR="004E4008" w:rsidRDefault="004E4008" w:rsidP="00A57E40">
      <w:pPr>
        <w:spacing w:after="15" w:line="241" w:lineRule="auto"/>
        <w:ind w:left="720" w:firstLine="0"/>
      </w:pPr>
      <w:r>
        <w:t>2) Wyniknięcia rozbieżności lub niejasności w rozumieniu pojęć użytych w</w:t>
      </w:r>
      <w:r w:rsidR="00A57E40">
        <w:t xml:space="preserve"> </w:t>
      </w:r>
      <w:r>
        <w:t>Umowie, których nie można usunąć w inny sposób a zmiana będzie</w:t>
      </w:r>
      <w:r w:rsidR="00A57E40">
        <w:t xml:space="preserve"> </w:t>
      </w:r>
      <w:r>
        <w:t>umożliwiać usunięcie rozbieżności i doprecyzowanie Umowy w celu</w:t>
      </w:r>
      <w:r w:rsidR="00A57E40">
        <w:t xml:space="preserve"> </w:t>
      </w:r>
      <w:r>
        <w:t>jednoznacznej interpretacji jej zapisów przez Strony,</w:t>
      </w:r>
    </w:p>
    <w:p w14:paraId="2EFDB0F6" w14:textId="6302B560" w:rsidR="004E4008" w:rsidRDefault="004E4008" w:rsidP="00A57E40">
      <w:pPr>
        <w:spacing w:after="15" w:line="241" w:lineRule="auto"/>
        <w:ind w:left="720" w:firstLine="0"/>
      </w:pPr>
      <w:r>
        <w:t>3) Zmiany terminu wykonania Przedmiotu Umowy z przyczyn niezależnych od</w:t>
      </w:r>
      <w:r w:rsidR="00A57E40">
        <w:t xml:space="preserve"> </w:t>
      </w:r>
      <w:r>
        <w:t>Wykonawcy, w szczególności:</w:t>
      </w:r>
    </w:p>
    <w:p w14:paraId="557A92C0" w14:textId="77777777" w:rsidR="004E4008" w:rsidRDefault="004E4008" w:rsidP="00A57E40">
      <w:pPr>
        <w:spacing w:after="15" w:line="241" w:lineRule="auto"/>
        <w:ind w:left="720" w:firstLine="0"/>
      </w:pPr>
      <w:r>
        <w:t>a) wstrzymania realizacji Umowy przez Zamawiającego,</w:t>
      </w:r>
    </w:p>
    <w:p w14:paraId="1C816048" w14:textId="0F98FA64" w:rsidR="004E4008" w:rsidRDefault="004E4008" w:rsidP="00A57E40">
      <w:pPr>
        <w:spacing w:after="15" w:line="241" w:lineRule="auto"/>
        <w:ind w:left="720" w:firstLine="0"/>
      </w:pPr>
      <w:r>
        <w:t>b) wstrzymania lub wydłużającego się terminu dostaw sprzętu lub</w:t>
      </w:r>
      <w:r w:rsidR="00A57E40">
        <w:t xml:space="preserve"> </w:t>
      </w:r>
      <w:r>
        <w:t>wyposażenia, trudności w dostępie do sprzętu lub wyposażenia lub</w:t>
      </w:r>
      <w:r w:rsidR="00A57E40">
        <w:t xml:space="preserve"> </w:t>
      </w:r>
      <w:r>
        <w:t>trudności w realizacji usług transportowych,</w:t>
      </w:r>
    </w:p>
    <w:p w14:paraId="2A57783C" w14:textId="77777777" w:rsidR="004E4008" w:rsidRDefault="004E4008" w:rsidP="00A57E40">
      <w:pPr>
        <w:spacing w:after="15" w:line="241" w:lineRule="auto"/>
        <w:ind w:left="720" w:firstLine="0"/>
      </w:pPr>
      <w:r>
        <w:t>c) konieczności usunięcia błędów, wad lub wprowadzenia zmian w OPZ,</w:t>
      </w:r>
    </w:p>
    <w:p w14:paraId="06108242" w14:textId="45E84D40" w:rsidR="004E4008" w:rsidRDefault="004E4008" w:rsidP="00A57E40">
      <w:pPr>
        <w:spacing w:after="15" w:line="241" w:lineRule="auto"/>
        <w:ind w:left="720" w:firstLine="0"/>
      </w:pPr>
      <w:r>
        <w:t>d) konieczności wykonania prac dodatkowych, które wstrzymają lub opóźnią</w:t>
      </w:r>
      <w:r w:rsidR="00A57E40">
        <w:t xml:space="preserve"> </w:t>
      </w:r>
      <w:r>
        <w:t>realizację Przedmiotu Umowy,</w:t>
      </w:r>
    </w:p>
    <w:p w14:paraId="3E9E95F3" w14:textId="1CED5508" w:rsidR="004E4008" w:rsidRDefault="004E4008" w:rsidP="00A57E40">
      <w:pPr>
        <w:spacing w:after="15" w:line="241" w:lineRule="auto"/>
        <w:ind w:left="720" w:firstLine="0"/>
      </w:pPr>
      <w:r>
        <w:t>e) wystąpienia okoliczności, których Strony Umowy nie były w stanie</w:t>
      </w:r>
      <w:r w:rsidR="00A57E40">
        <w:t xml:space="preserve"> </w:t>
      </w:r>
      <w:r>
        <w:t>przewidzieć, pomimo zachowania należytej staranności,</w:t>
      </w:r>
    </w:p>
    <w:p w14:paraId="6ABDE576" w14:textId="49410531" w:rsidR="004E4008" w:rsidRDefault="004E4008" w:rsidP="00A57E40">
      <w:pPr>
        <w:spacing w:after="15" w:line="241" w:lineRule="auto"/>
        <w:ind w:left="720" w:firstLine="0"/>
      </w:pPr>
      <w:r>
        <w:t>f) w wyniku wystąpienia przyczyny organizacyjnej leżącej po stronie</w:t>
      </w:r>
      <w:r w:rsidR="00A57E40">
        <w:t xml:space="preserve"> </w:t>
      </w:r>
      <w:r>
        <w:t>Zamawiającego, w szczególności polegającej na braku możliwości</w:t>
      </w:r>
      <w:r w:rsidR="00A57E40">
        <w:t xml:space="preserve"> </w:t>
      </w:r>
      <w:r>
        <w:t>odbioru Przedmiotu Umowy przez przedstawiciela Zamawiającego (z</w:t>
      </w:r>
      <w:r w:rsidR="00A57E40">
        <w:t xml:space="preserve"> </w:t>
      </w:r>
      <w:r>
        <w:t>powodu absencji pracowniczej tj. usprawiedliwionej lub</w:t>
      </w:r>
      <w:r w:rsidR="00A57E40">
        <w:t xml:space="preserve"> </w:t>
      </w:r>
      <w:r>
        <w:t>nieusprawiedliwionej nieobecności w pracy) lub z powodu zmiany miejsca</w:t>
      </w:r>
      <w:r w:rsidR="00A57E40">
        <w:t xml:space="preserve"> </w:t>
      </w:r>
      <w:r>
        <w:t>dostawy,</w:t>
      </w:r>
    </w:p>
    <w:p w14:paraId="12F792FB" w14:textId="324AE48A" w:rsidR="004E4008" w:rsidRDefault="004E4008" w:rsidP="00A57E40">
      <w:pPr>
        <w:spacing w:after="15" w:line="241" w:lineRule="auto"/>
        <w:ind w:left="720" w:firstLine="0"/>
      </w:pPr>
      <w:r>
        <w:t>g) w wyniku wystąpienia przyczyn technicznych niezawinionych przez</w:t>
      </w:r>
      <w:r w:rsidR="00A57E40">
        <w:t xml:space="preserve"> </w:t>
      </w:r>
      <w:r>
        <w:t>Wykonawcę, związanych w szczególności z okresowym brakiem</w:t>
      </w:r>
      <w:r w:rsidR="00A57E40">
        <w:t xml:space="preserve"> </w:t>
      </w:r>
      <w:r>
        <w:t>dostępności u producenta lub wstrzymaniem produkcji sprzętu lub</w:t>
      </w:r>
      <w:r w:rsidR="00A57E40">
        <w:t xml:space="preserve"> </w:t>
      </w:r>
      <w:r>
        <w:t>wyposażenia, poparte oświadczeniem producenta sprzętu lub</w:t>
      </w:r>
      <w:r w:rsidR="00A57E40">
        <w:t xml:space="preserve"> </w:t>
      </w:r>
      <w:r>
        <w:t>wyposażenia lub innym dokumentem (w przypadku braku możliwości</w:t>
      </w:r>
      <w:r w:rsidR="00A57E40">
        <w:t xml:space="preserve"> </w:t>
      </w:r>
      <w:r>
        <w:t>uzyskania oświadczenia producenta),</w:t>
      </w:r>
    </w:p>
    <w:p w14:paraId="0C596401" w14:textId="51CAC54E" w:rsidR="004E4008" w:rsidRDefault="004E4008" w:rsidP="00A57E40">
      <w:pPr>
        <w:spacing w:after="15" w:line="241" w:lineRule="auto"/>
        <w:ind w:left="720" w:firstLine="0"/>
      </w:pPr>
      <w:r>
        <w:t>h) wynikających z działania podmiotów trzecich, uniemożliwiających</w:t>
      </w:r>
      <w:r w:rsidR="00A57E40">
        <w:t xml:space="preserve"> </w:t>
      </w:r>
      <w:r>
        <w:t>realizację Przedmiotu Umowy w określonym w Umowie terminie,</w:t>
      </w:r>
    </w:p>
    <w:p w14:paraId="2284B4A0" w14:textId="469D9DEE" w:rsidR="004E4008" w:rsidRDefault="004E4008" w:rsidP="00A57E40">
      <w:pPr>
        <w:spacing w:after="15" w:line="241" w:lineRule="auto"/>
        <w:ind w:left="708" w:hanging="348"/>
      </w:pPr>
      <w:r>
        <w:t xml:space="preserve">4) </w:t>
      </w:r>
      <w:r w:rsidR="00A57E40">
        <w:tab/>
      </w:r>
      <w:r>
        <w:t>Zmiany sposobu spełnienia świadczenia lub wynagrodzenia na skutek</w:t>
      </w:r>
      <w:r w:rsidR="00A57E40">
        <w:t xml:space="preserve"> </w:t>
      </w:r>
      <w:r>
        <w:t>następujących okoliczności:</w:t>
      </w:r>
    </w:p>
    <w:p w14:paraId="2C1F9F14" w14:textId="628AEF72" w:rsidR="004E4008" w:rsidRDefault="004E4008" w:rsidP="00A57E40">
      <w:pPr>
        <w:spacing w:after="15" w:line="241" w:lineRule="auto"/>
        <w:ind w:left="720" w:firstLine="0"/>
      </w:pPr>
      <w:r>
        <w:t>a) niedostępności na rynku sprzętu lub wyposażenia spełniającego</w:t>
      </w:r>
      <w:r w:rsidR="00A57E40">
        <w:t xml:space="preserve"> </w:t>
      </w:r>
      <w:r>
        <w:t>wymagania określone w OPZ spowodowanej zaprzestaniem produkcji lub</w:t>
      </w:r>
      <w:r w:rsidR="00A57E40">
        <w:t xml:space="preserve"> </w:t>
      </w:r>
      <w:r>
        <w:t>wycofaniem z rynku; Zamawiający dopuszcza możliwość zmiany sprzętu</w:t>
      </w:r>
      <w:r w:rsidR="00A57E40">
        <w:t xml:space="preserve"> </w:t>
      </w:r>
      <w:r>
        <w:t>lub wyposażenia objętego Przedmiotem Umowy na sprzęt lub</w:t>
      </w:r>
      <w:r w:rsidR="00A57E40">
        <w:t xml:space="preserve"> </w:t>
      </w:r>
      <w:r>
        <w:t>wyposażenie o parametrach nie gorszych niż oferowane, za cenę nie</w:t>
      </w:r>
      <w:r w:rsidR="00A57E40">
        <w:t xml:space="preserve"> </w:t>
      </w:r>
      <w:r>
        <w:t>wyższą niż ustalona w Umowie; Fakt wycofania z produkcji lub</w:t>
      </w:r>
      <w:r w:rsidR="00A57E40">
        <w:t xml:space="preserve"> </w:t>
      </w:r>
      <w:r>
        <w:t>zaprzestania produkcji winien być potwierdzony oświadczeniem</w:t>
      </w:r>
      <w:r w:rsidR="00A57E40">
        <w:t xml:space="preserve"> </w:t>
      </w:r>
      <w:r>
        <w:t>producenta lub innym dokumentem (w przypadku braku możliwości</w:t>
      </w:r>
      <w:r w:rsidR="00A57E40">
        <w:t xml:space="preserve"> </w:t>
      </w:r>
      <w:r>
        <w:t>uzyskania oświadczenia producenta), po uzyskaniu pisemnej zgody</w:t>
      </w:r>
      <w:r w:rsidR="00A57E40">
        <w:t xml:space="preserve"> </w:t>
      </w:r>
      <w:r>
        <w:t>Zamawiającego,</w:t>
      </w:r>
    </w:p>
    <w:p w14:paraId="10CEB92A" w14:textId="79F70C4A" w:rsidR="004E4008" w:rsidRDefault="004E4008" w:rsidP="00A57E40">
      <w:pPr>
        <w:spacing w:after="15" w:line="241" w:lineRule="auto"/>
        <w:ind w:left="720" w:firstLine="0"/>
      </w:pPr>
      <w:r>
        <w:lastRenderedPageBreak/>
        <w:t>b) pojawienie się na rynku sprzętu lub wyposażenia nowszej generacji lub</w:t>
      </w:r>
      <w:r w:rsidR="00A57E40">
        <w:t xml:space="preserve"> </w:t>
      </w:r>
      <w:r>
        <w:t>przewyższających oferowane na dzień składania ofert parametry</w:t>
      </w:r>
      <w:r w:rsidR="00A57E40">
        <w:t xml:space="preserve"> </w:t>
      </w:r>
      <w:r>
        <w:t>techniczne; Dopuszcza się modyfikację sprzętową wynikającą z postępu</w:t>
      </w:r>
      <w:r w:rsidR="00A57E40">
        <w:t xml:space="preserve"> </w:t>
      </w:r>
      <w:r>
        <w:t>technologicznego z zachowaniem wymaganych funkcjonalności,</w:t>
      </w:r>
    </w:p>
    <w:p w14:paraId="34095140" w14:textId="3E59E33C" w:rsidR="004E4008" w:rsidRDefault="004E4008" w:rsidP="00A57E40">
      <w:pPr>
        <w:spacing w:after="15" w:line="241" w:lineRule="auto"/>
        <w:ind w:left="708" w:firstLine="0"/>
      </w:pPr>
      <w:r>
        <w:t>c) konieczność zrealizowania Przedmiotu Umowy przy zastosowaniu innych</w:t>
      </w:r>
      <w:r w:rsidR="00A57E40">
        <w:t xml:space="preserve"> </w:t>
      </w:r>
      <w:r>
        <w:t>rozwiązań zamiennych niż wskazane w OPZ w sytuacji, gdyby</w:t>
      </w:r>
      <w:r w:rsidR="00A57E40">
        <w:t xml:space="preserve"> </w:t>
      </w:r>
      <w:r>
        <w:t>zastosowanie przewidzianych rozwiązań groziło niewykonaniem lub</w:t>
      </w:r>
      <w:r w:rsidR="00A57E40">
        <w:t xml:space="preserve"> </w:t>
      </w:r>
      <w:r>
        <w:t>wadliwym wykonaniem Przedmiotu Umowy lub gdy zastosowanie innych</w:t>
      </w:r>
      <w:r w:rsidR="00A57E40">
        <w:t xml:space="preserve"> </w:t>
      </w:r>
      <w:r>
        <w:t>rozwiązań zamiennych będzie skutkować poprawieniem parametrów</w:t>
      </w:r>
      <w:r w:rsidR="00A57E40">
        <w:t xml:space="preserve"> </w:t>
      </w:r>
      <w:r>
        <w:t>technicznych i użytkowych lub pozwoli na zaoszczędzenie kosztów</w:t>
      </w:r>
      <w:r w:rsidR="00A57E40">
        <w:t xml:space="preserve"> </w:t>
      </w:r>
      <w:r>
        <w:t>realizacji Przedmiotu Umowy lub kosztów eksploatacji dostarczonego</w:t>
      </w:r>
      <w:r w:rsidR="00A57E40">
        <w:t xml:space="preserve"> </w:t>
      </w:r>
      <w:r>
        <w:t>Przedmiotu Umowy. W przypadku dostarczenia w wyniku zmiany sprzętu</w:t>
      </w:r>
      <w:r w:rsidR="00A57E40">
        <w:t xml:space="preserve"> </w:t>
      </w:r>
      <w:r>
        <w:t>lub wyposażenia, na które wymagane było posiadanie określonych</w:t>
      </w:r>
      <w:r w:rsidR="00A57E40">
        <w:t xml:space="preserve"> </w:t>
      </w:r>
      <w:r>
        <w:t>prawem świadectw, certyfikatów lub innych podobnych zaświadczeń,</w:t>
      </w:r>
      <w:r w:rsidR="00A57E40">
        <w:t xml:space="preserve"> </w:t>
      </w:r>
      <w:r>
        <w:t>takie świadectwa, certyfikaty lub zaświadczenia będą wymagane wobec</w:t>
      </w:r>
      <w:r w:rsidR="00A57E40">
        <w:t xml:space="preserve"> </w:t>
      </w:r>
      <w:r>
        <w:t>urządzeń lub materiałów lub sprzętu zastępujących te wskazane OPZ,</w:t>
      </w:r>
    </w:p>
    <w:p w14:paraId="647ECA15" w14:textId="77777777" w:rsidR="004E4008" w:rsidRDefault="004E4008" w:rsidP="00A57E40">
      <w:pPr>
        <w:spacing w:after="15" w:line="241" w:lineRule="auto"/>
        <w:ind w:left="720" w:firstLine="0"/>
      </w:pPr>
      <w:r>
        <w:t>d) wykonania prac zamiennych.</w:t>
      </w:r>
    </w:p>
    <w:p w14:paraId="0A207721" w14:textId="5BE6CEE1" w:rsidR="004E4008" w:rsidRDefault="004E4008" w:rsidP="00A57E40">
      <w:pPr>
        <w:spacing w:after="15" w:line="241" w:lineRule="auto"/>
      </w:pPr>
      <w:r>
        <w:t>5) Wystąpienia konieczności wprowadzenia zmian spowodowanych następującymi</w:t>
      </w:r>
      <w:r w:rsidR="00A57E40">
        <w:t xml:space="preserve"> </w:t>
      </w:r>
      <w:r>
        <w:t>okolicznościami:</w:t>
      </w:r>
    </w:p>
    <w:p w14:paraId="3D49D290" w14:textId="2FDC0124" w:rsidR="004E4008" w:rsidRDefault="004E4008" w:rsidP="00A57E40">
      <w:pPr>
        <w:spacing w:after="15" w:line="241" w:lineRule="auto"/>
        <w:ind w:left="720" w:firstLine="0"/>
      </w:pPr>
      <w:r>
        <w:t>a) w przypadku ustawowej zmiany w okresie trwania Umowy stawki podatku VAT</w:t>
      </w:r>
      <w:r w:rsidR="00A57E40">
        <w:t xml:space="preserve"> </w:t>
      </w:r>
      <w:r>
        <w:t>- w takim przypadku wynagrodzenie brutto zostanie skorygowane o nową</w:t>
      </w:r>
      <w:r w:rsidR="00A57E40">
        <w:t xml:space="preserve"> </w:t>
      </w:r>
      <w:r>
        <w:t>stawkę podatku VAT, która będzie obowiązywać w odniesieniu do Przedmiotu</w:t>
      </w:r>
      <w:r w:rsidR="00A57E40">
        <w:t xml:space="preserve"> </w:t>
      </w:r>
      <w:r>
        <w:t>Umowy dostarczonego po dniu, w którym nastąpiła zmiana stawki podatku</w:t>
      </w:r>
      <w:r w:rsidR="00A57E40">
        <w:t xml:space="preserve"> </w:t>
      </w:r>
      <w:r>
        <w:t>VAT,</w:t>
      </w:r>
    </w:p>
    <w:p w14:paraId="597F810E" w14:textId="5BF9031F" w:rsidR="004E4008" w:rsidRDefault="004E4008" w:rsidP="00A57E40">
      <w:pPr>
        <w:spacing w:after="15" w:line="241" w:lineRule="auto"/>
        <w:ind w:left="720" w:firstLine="0"/>
      </w:pPr>
      <w:r>
        <w:t>b) Wystąpienia siły wyższej uniemożliwiającej prawidłowe wykonanie Przedmiotu</w:t>
      </w:r>
      <w:r w:rsidR="00A57E40">
        <w:t xml:space="preserve"> </w:t>
      </w:r>
      <w:r>
        <w:t>Umowy, przez którą rozumie się zdarzenie zewnętrzne o charakterze</w:t>
      </w:r>
      <w:r w:rsidR="00A57E40">
        <w:t xml:space="preserve"> </w:t>
      </w:r>
      <w:r>
        <w:t>niezależnym od Stron, którego Strony nie mogły przewidzieć przed zawarciem</w:t>
      </w:r>
      <w:r w:rsidR="00A57E40">
        <w:t xml:space="preserve"> </w:t>
      </w:r>
      <w:r>
        <w:t>Umowy oraz którego nie mogły uniknąć ani któremu nie mogły zapobiec przy</w:t>
      </w:r>
      <w:r w:rsidR="00A57E40">
        <w:t xml:space="preserve"> </w:t>
      </w:r>
      <w:r>
        <w:t>zachowaniu należytej staranności, w szczególności: powódź, pożar, inne klęski</w:t>
      </w:r>
      <w:r w:rsidR="00A57E40">
        <w:t xml:space="preserve"> </w:t>
      </w:r>
      <w:r>
        <w:t>żywiołowe, nagłe przerwy w dostawie energii elektrycznej, promieniowania lub</w:t>
      </w:r>
      <w:r w:rsidR="00A57E40">
        <w:t xml:space="preserve"> </w:t>
      </w:r>
      <w:r>
        <w:t>skażenia, zamieszki, strajki lub inne formy protestu, akty nieposłuszeństwa</w:t>
      </w:r>
      <w:r w:rsidR="00A57E40">
        <w:t xml:space="preserve"> </w:t>
      </w:r>
      <w:r>
        <w:t>obywatelskiego, demonstracje i rozruchy społeczne, ataki terrorystyczne, stan</w:t>
      </w:r>
      <w:r w:rsidR="00A57E40">
        <w:t xml:space="preserve"> </w:t>
      </w:r>
      <w:r>
        <w:t>wojenny, stan wyjątkowy, działania wojenne, stany nadzwyczajne, stany</w:t>
      </w:r>
      <w:r w:rsidR="00A57E40">
        <w:t xml:space="preserve"> </w:t>
      </w:r>
      <w:r>
        <w:t>zagrożenia epidemicznego, stany epidemii, ograniczenia związane z</w:t>
      </w:r>
      <w:r w:rsidR="00A57E40">
        <w:t xml:space="preserve"> </w:t>
      </w:r>
      <w:r>
        <w:t>kwarantanną, embargo, akty władz państwowych uniemożliwiające wykonanie</w:t>
      </w:r>
      <w:r w:rsidR="00A57E40">
        <w:t xml:space="preserve"> </w:t>
      </w:r>
      <w:r>
        <w:t>zobowiązań umownych. Każda ze Stron jest obowiązana do niezwłocznego</w:t>
      </w:r>
      <w:r w:rsidR="00A57E40">
        <w:t xml:space="preserve"> </w:t>
      </w:r>
      <w:r>
        <w:t>zawiadomienia drugiej ze Stron o zajściu przypadku siły wyższej. O ile druga ze</w:t>
      </w:r>
      <w:r w:rsidR="00A57E40">
        <w:t xml:space="preserve"> </w:t>
      </w:r>
      <w:r>
        <w:t>Stron nie wskaże inaczej w formie pisemnej lub elektronicznej, Strona, która</w:t>
      </w:r>
      <w:r w:rsidR="00A57E40">
        <w:t xml:space="preserve"> </w:t>
      </w:r>
      <w:r>
        <w:t>dokonała zawiadomienia będzie kontynuowała wykonywanie swoich</w:t>
      </w:r>
      <w:r w:rsidR="00A57E40">
        <w:t xml:space="preserve"> </w:t>
      </w:r>
      <w:r>
        <w:t>obowiązków wynikających z Umowy, w takim zakresie, w jakim jest to</w:t>
      </w:r>
      <w:r w:rsidR="00A57E40">
        <w:t xml:space="preserve"> </w:t>
      </w:r>
      <w:r>
        <w:t>praktycznie uzasadnione, jak również musi podjąć wszystkie alternatywne</w:t>
      </w:r>
      <w:r w:rsidR="00A57E40">
        <w:t xml:space="preserve"> </w:t>
      </w:r>
      <w:r>
        <w:t>działania zmierzające do wykonania Umowy, których podjęcia nie wstrzymuje</w:t>
      </w:r>
      <w:r w:rsidR="00A57E40">
        <w:t xml:space="preserve"> </w:t>
      </w:r>
      <w:r>
        <w:t>zdarzenie siły wyższej. W przypadku ustania siły wyższej, Strony niezwłocznie</w:t>
      </w:r>
      <w:r w:rsidR="00A57E40">
        <w:t xml:space="preserve"> </w:t>
      </w:r>
      <w:r>
        <w:t>przystąpią do realizacji swych obowiązków wynikających z Umowy.</w:t>
      </w:r>
    </w:p>
    <w:p w14:paraId="0B86EE93" w14:textId="370E9A6C" w:rsidR="004E4008" w:rsidRDefault="004E4008" w:rsidP="00A57E40">
      <w:pPr>
        <w:spacing w:after="15" w:line="241" w:lineRule="auto"/>
        <w:ind w:left="720" w:firstLine="0"/>
      </w:pPr>
      <w:r>
        <w:t>c) zmian</w:t>
      </w:r>
      <w:r w:rsidR="002025C7">
        <w:t>y</w:t>
      </w:r>
      <w:r>
        <w:t xml:space="preserve"> danych związanych ze zmianami administracyjno-organizacyjnoprawnymi Umowy,</w:t>
      </w:r>
    </w:p>
    <w:p w14:paraId="527B33E0" w14:textId="77777777" w:rsidR="004E4008" w:rsidRDefault="004E4008" w:rsidP="00A57E40">
      <w:pPr>
        <w:spacing w:after="15" w:line="241" w:lineRule="auto"/>
        <w:ind w:left="720" w:firstLine="0"/>
      </w:pPr>
      <w:r>
        <w:t>d) zmiany danych teleadresowych.</w:t>
      </w:r>
    </w:p>
    <w:p w14:paraId="35536426" w14:textId="33110C49" w:rsidR="004E4008" w:rsidRDefault="004E4008" w:rsidP="00A57E40">
      <w:pPr>
        <w:spacing w:after="15" w:line="241" w:lineRule="auto"/>
      </w:pPr>
      <w:r>
        <w:t xml:space="preserve">6) </w:t>
      </w:r>
      <w:r w:rsidR="00A57E40">
        <w:tab/>
      </w:r>
      <w:r>
        <w:t>W przypadku wystąpienia któregokolwiek ze zdarzeń wymienionych w pkt 1 do 5</w:t>
      </w:r>
      <w:r w:rsidR="00A57E40">
        <w:t xml:space="preserve"> </w:t>
      </w:r>
      <w:r>
        <w:t>powyżej termin realizacji Przedmiotu Umowy może ulec odpowiedniemu</w:t>
      </w:r>
      <w:r w:rsidR="00A57E40">
        <w:t xml:space="preserve"> </w:t>
      </w:r>
      <w:r>
        <w:t>przedłużeniu, o czas niezbędny do zakończenia wykonywania jej przedmiotu w</w:t>
      </w:r>
      <w:r w:rsidR="00A57E40">
        <w:t xml:space="preserve"> </w:t>
      </w:r>
      <w:r>
        <w:t>sposób należyty, nie dłużej jednak niż o okres trwania tych okoliczności,</w:t>
      </w:r>
    </w:p>
    <w:p w14:paraId="6A80949E" w14:textId="77777777" w:rsidR="00A57E40" w:rsidRDefault="004E4008" w:rsidP="00A57E40">
      <w:pPr>
        <w:spacing w:after="15" w:line="241" w:lineRule="auto"/>
      </w:pPr>
      <w:r>
        <w:t xml:space="preserve">7) </w:t>
      </w:r>
      <w:r w:rsidR="00A57E40">
        <w:tab/>
      </w:r>
      <w:r>
        <w:t>Wystąpienia konieczności wprowadzenia zmiany sposobu rozliczenia Umowy lub</w:t>
      </w:r>
      <w:r w:rsidR="00A57E40">
        <w:t xml:space="preserve"> </w:t>
      </w:r>
      <w:r>
        <w:t>dokonywania płatności na rzecz Wykonawcy lub sposobu naliczania kar umownych,</w:t>
      </w:r>
    </w:p>
    <w:p w14:paraId="69193754" w14:textId="53E8CB2B" w:rsidR="004E4008" w:rsidRDefault="004E4008" w:rsidP="00B52034">
      <w:pPr>
        <w:spacing w:after="15" w:line="241" w:lineRule="auto"/>
      </w:pPr>
      <w:r>
        <w:t xml:space="preserve">8) </w:t>
      </w:r>
      <w:r w:rsidR="00A57E40">
        <w:tab/>
      </w:r>
      <w:r>
        <w:t>Wystąpienia konieczności wprowadzenia zmiany wysokości wynagrodzenia</w:t>
      </w:r>
      <w:r w:rsidR="00B52034">
        <w:t xml:space="preserve"> </w:t>
      </w:r>
      <w:r>
        <w:t>Wykonawcy (zwiększenia lub zmniejszenia) w przypadkach określonych w Umowie,</w:t>
      </w:r>
    </w:p>
    <w:p w14:paraId="68E5EB1F" w14:textId="484F5254" w:rsidR="004E4008" w:rsidRDefault="004E4008" w:rsidP="00B52034">
      <w:pPr>
        <w:spacing w:after="15" w:line="241" w:lineRule="auto"/>
      </w:pPr>
      <w:r>
        <w:lastRenderedPageBreak/>
        <w:t xml:space="preserve">4. </w:t>
      </w:r>
      <w:r w:rsidR="00B52034">
        <w:tab/>
      </w:r>
      <w:r>
        <w:t>Wszelkie zmiany do Umowy wymagają pisemnego aneksu podpisanego przez Strony pod</w:t>
      </w:r>
      <w:r w:rsidR="00B52034">
        <w:t xml:space="preserve"> </w:t>
      </w:r>
      <w:r>
        <w:t>rygorem nieważności.</w:t>
      </w:r>
    </w:p>
    <w:p w14:paraId="2A2B1445" w14:textId="77777777" w:rsidR="00B52034" w:rsidRDefault="00B52034" w:rsidP="00B52034">
      <w:pPr>
        <w:spacing w:after="15" w:line="241" w:lineRule="auto"/>
      </w:pPr>
    </w:p>
    <w:p w14:paraId="7AC5CC0B" w14:textId="4A81481E" w:rsidR="004E4008" w:rsidRDefault="004E4008" w:rsidP="00B52034">
      <w:pPr>
        <w:spacing w:after="15" w:line="241" w:lineRule="auto"/>
        <w:jc w:val="center"/>
      </w:pPr>
      <w:r>
        <w:t>§ 1</w:t>
      </w:r>
      <w:r w:rsidR="00B52034">
        <w:t xml:space="preserve">1 </w:t>
      </w:r>
      <w:r>
        <w:t>Podwykonawcy</w:t>
      </w:r>
    </w:p>
    <w:p w14:paraId="4954C33A" w14:textId="77777777" w:rsidR="00B52034" w:rsidRDefault="00B52034" w:rsidP="00B52034">
      <w:pPr>
        <w:spacing w:after="15" w:line="241" w:lineRule="auto"/>
      </w:pPr>
    </w:p>
    <w:p w14:paraId="2BEEB6AD" w14:textId="7FE2DC37" w:rsidR="00B52034" w:rsidRDefault="004E4008" w:rsidP="00B52034">
      <w:pPr>
        <w:pStyle w:val="Akapitzlist"/>
        <w:numPr>
          <w:ilvl w:val="0"/>
          <w:numId w:val="29"/>
        </w:numPr>
        <w:spacing w:after="15" w:line="241" w:lineRule="auto"/>
      </w:pPr>
      <w:r>
        <w:t>Wykonawca może powierzyć wykonanie części Przedmiotu Umowy</w:t>
      </w:r>
      <w:r w:rsidR="00B52034">
        <w:t xml:space="preserve"> </w:t>
      </w:r>
      <w:r>
        <w:t>podwykonawcom.</w:t>
      </w:r>
    </w:p>
    <w:p w14:paraId="2AF6949E" w14:textId="2AD54552" w:rsidR="004E4008" w:rsidRDefault="004E4008" w:rsidP="00B52034">
      <w:pPr>
        <w:pStyle w:val="Akapitzlist"/>
        <w:numPr>
          <w:ilvl w:val="0"/>
          <w:numId w:val="29"/>
        </w:numPr>
        <w:spacing w:after="15" w:line="241" w:lineRule="auto"/>
      </w:pPr>
      <w:r>
        <w:t>Wykonawca zobowiązuje się do wykonania Przedmiotu Umowy własnymi siłami/Wykonawca powierzy podwykonawcom następującą część Przedmiotu Umowy:</w:t>
      </w:r>
    </w:p>
    <w:p w14:paraId="50B03D60" w14:textId="77777777" w:rsidR="004E4008" w:rsidRDefault="004E4008" w:rsidP="00B52034">
      <w:pPr>
        <w:spacing w:after="15" w:line="241" w:lineRule="auto"/>
        <w:ind w:left="720" w:firstLine="0"/>
      </w:pPr>
      <w:r>
        <w:t>……………………………………………………………………………………………</w:t>
      </w:r>
    </w:p>
    <w:p w14:paraId="4EFEDD31" w14:textId="77777777" w:rsidR="00B52034" w:rsidRDefault="004E4008" w:rsidP="00B52034">
      <w:pPr>
        <w:pStyle w:val="Akapitzlist"/>
        <w:numPr>
          <w:ilvl w:val="0"/>
          <w:numId w:val="29"/>
        </w:numPr>
        <w:spacing w:after="15" w:line="241" w:lineRule="auto"/>
      </w:pPr>
      <w:r>
        <w:t>Powierzenie wykonania części Przedmiotu Umowy podwykonawcy nie zwalnia</w:t>
      </w:r>
      <w:r w:rsidR="00B52034">
        <w:t xml:space="preserve"> </w:t>
      </w:r>
      <w:r>
        <w:t>Wykonawcy z odpowiedzialności za należyte wykonanie Umowy.</w:t>
      </w:r>
    </w:p>
    <w:p w14:paraId="3D15181D" w14:textId="0B3A2551" w:rsidR="004E4008" w:rsidRDefault="004E4008" w:rsidP="00B52034">
      <w:pPr>
        <w:pStyle w:val="Akapitzlist"/>
        <w:numPr>
          <w:ilvl w:val="0"/>
          <w:numId w:val="29"/>
        </w:numPr>
        <w:spacing w:after="15" w:line="241" w:lineRule="auto"/>
      </w:pPr>
      <w:r>
        <w:t>Wykonawca jest odpowiedzialny wobec Zamawiającego oraz osób trzecich za</w:t>
      </w:r>
      <w:r w:rsidR="00B52034">
        <w:t xml:space="preserve"> </w:t>
      </w:r>
      <w:r>
        <w:t>działania, zaniechanie działania, uchybienia i zaniedbania podwykonawców jak za</w:t>
      </w:r>
      <w:r w:rsidR="00B52034">
        <w:t xml:space="preserve"> </w:t>
      </w:r>
      <w:r>
        <w:t xml:space="preserve">własne. </w:t>
      </w:r>
      <w:r>
        <w:cr/>
      </w:r>
    </w:p>
    <w:p w14:paraId="4610E244" w14:textId="720A67AC" w:rsidR="00FA6276" w:rsidRDefault="00FA6276">
      <w:pPr>
        <w:spacing w:after="0" w:line="259" w:lineRule="auto"/>
        <w:ind w:left="0" w:firstLine="0"/>
        <w:jc w:val="left"/>
      </w:pPr>
    </w:p>
    <w:sectPr w:rsidR="00FA6276">
      <w:footerReference w:type="even" r:id="rId7"/>
      <w:footerReference w:type="default" r:id="rId8"/>
      <w:footerReference w:type="first" r:id="rId9"/>
      <w:pgSz w:w="11906" w:h="16838"/>
      <w:pgMar w:top="475" w:right="1130" w:bottom="1709" w:left="113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1B13F" w14:textId="77777777" w:rsidR="00181336" w:rsidRDefault="00181336">
      <w:pPr>
        <w:spacing w:after="0" w:line="240" w:lineRule="auto"/>
      </w:pPr>
      <w:r>
        <w:separator/>
      </w:r>
    </w:p>
  </w:endnote>
  <w:endnote w:type="continuationSeparator" w:id="0">
    <w:p w14:paraId="087B9BF9" w14:textId="77777777" w:rsidR="00181336" w:rsidRDefault="0018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43B3D" w14:textId="77777777" w:rsidR="00FA6276" w:rsidRDefault="00C210F0">
    <w:pPr>
      <w:spacing w:after="54" w:line="259" w:lineRule="auto"/>
      <w:ind w:left="47" w:firstLine="0"/>
      <w:jc w:val="center"/>
    </w:pPr>
    <w:r>
      <w:rPr>
        <w:rFonts w:ascii="Arial" w:eastAsia="Arial" w:hAnsi="Arial" w:cs="Arial"/>
        <w:sz w:val="18"/>
      </w:rPr>
      <w:t xml:space="preserve"> </w:t>
    </w:r>
  </w:p>
  <w:p w14:paraId="03215686" w14:textId="77777777" w:rsidR="00FA6276" w:rsidRDefault="00C210F0">
    <w:pPr>
      <w:spacing w:after="0" w:line="259" w:lineRule="auto"/>
      <w:ind w:left="107" w:firstLine="0"/>
      <w:jc w:val="center"/>
    </w:pP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14:paraId="31011179" w14:textId="77777777" w:rsidR="00FA6276" w:rsidRDefault="00C210F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1108162D" w14:textId="77777777" w:rsidR="00FA6276" w:rsidRDefault="00C210F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2EEEC" w14:textId="77777777" w:rsidR="00FA6276" w:rsidRDefault="00C210F0">
    <w:pPr>
      <w:spacing w:after="54" w:line="259" w:lineRule="auto"/>
      <w:ind w:left="47" w:firstLine="0"/>
      <w:jc w:val="center"/>
    </w:pPr>
    <w:r>
      <w:rPr>
        <w:rFonts w:ascii="Arial" w:eastAsia="Arial" w:hAnsi="Arial" w:cs="Arial"/>
        <w:sz w:val="18"/>
      </w:rPr>
      <w:t xml:space="preserve"> </w:t>
    </w:r>
  </w:p>
  <w:p w14:paraId="095490CE" w14:textId="77777777" w:rsidR="00FA6276" w:rsidRDefault="00C210F0">
    <w:pPr>
      <w:spacing w:after="0" w:line="259" w:lineRule="auto"/>
      <w:ind w:left="107" w:firstLine="0"/>
      <w:jc w:val="center"/>
    </w:pP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14:paraId="0C43E3BD" w14:textId="77777777" w:rsidR="00FA6276" w:rsidRDefault="00C210F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6FD" w:rsidRPr="00B756FD">
      <w:rPr>
        <w:rFonts w:ascii="Arial" w:eastAsia="Arial" w:hAnsi="Arial" w:cs="Arial"/>
        <w:noProof/>
        <w:sz w:val="20"/>
      </w:rPr>
      <w:t>5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23848647" w14:textId="77777777" w:rsidR="00FA6276" w:rsidRDefault="00C210F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1B04" w14:textId="77777777" w:rsidR="00FA6276" w:rsidRDefault="00C210F0">
    <w:pPr>
      <w:spacing w:after="54" w:line="259" w:lineRule="auto"/>
      <w:ind w:left="47" w:firstLine="0"/>
      <w:jc w:val="center"/>
    </w:pPr>
    <w:r>
      <w:rPr>
        <w:rFonts w:ascii="Arial" w:eastAsia="Arial" w:hAnsi="Arial" w:cs="Arial"/>
        <w:sz w:val="18"/>
      </w:rPr>
      <w:t xml:space="preserve"> </w:t>
    </w:r>
  </w:p>
  <w:p w14:paraId="63BE3E05" w14:textId="77777777" w:rsidR="00FA6276" w:rsidRDefault="00C210F0">
    <w:pPr>
      <w:spacing w:after="0" w:line="259" w:lineRule="auto"/>
      <w:ind w:left="107" w:firstLine="0"/>
      <w:jc w:val="center"/>
    </w:pPr>
    <w:r>
      <w:rPr>
        <w:rFonts w:ascii="Arial" w:eastAsia="Arial" w:hAnsi="Arial" w:cs="Arial"/>
        <w:sz w:val="18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14:paraId="145E304B" w14:textId="77777777" w:rsidR="00FA6276" w:rsidRDefault="00C210F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7C6F64FD" w14:textId="77777777" w:rsidR="00FA6276" w:rsidRDefault="00C210F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2E46" w14:textId="77777777" w:rsidR="00181336" w:rsidRDefault="00181336">
      <w:pPr>
        <w:spacing w:after="0" w:line="240" w:lineRule="auto"/>
      </w:pPr>
      <w:r>
        <w:separator/>
      </w:r>
    </w:p>
  </w:footnote>
  <w:footnote w:type="continuationSeparator" w:id="0">
    <w:p w14:paraId="51FD9925" w14:textId="77777777" w:rsidR="00181336" w:rsidRDefault="0018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B58"/>
    <w:multiLevelType w:val="hybridMultilevel"/>
    <w:tmpl w:val="AFC00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83F"/>
    <w:multiLevelType w:val="hybridMultilevel"/>
    <w:tmpl w:val="9132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E65"/>
    <w:multiLevelType w:val="hybridMultilevel"/>
    <w:tmpl w:val="4DC2A214"/>
    <w:lvl w:ilvl="0" w:tplc="6A743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80BE0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84EA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65AA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A23D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0E49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ABE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84D2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60B7C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07EB2"/>
    <w:multiLevelType w:val="hybridMultilevel"/>
    <w:tmpl w:val="6CD219CC"/>
    <w:lvl w:ilvl="0" w:tplc="16F635D8">
      <w:start w:val="5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A8CCA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2745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4B25C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A01B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A4126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CAD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E7AF2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E16D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31AA5"/>
    <w:multiLevelType w:val="hybridMultilevel"/>
    <w:tmpl w:val="DC6E1F38"/>
    <w:lvl w:ilvl="0" w:tplc="04150011">
      <w:start w:val="1"/>
      <w:numFmt w:val="decimal"/>
      <w:lvlText w:val="%1)"/>
      <w:lvlJc w:val="left"/>
      <w:pPr>
        <w:ind w:left="1413" w:hanging="360"/>
      </w:p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 w15:restartNumberingAfterBreak="0">
    <w:nsid w:val="19E0652E"/>
    <w:multiLevelType w:val="hybridMultilevel"/>
    <w:tmpl w:val="B99A031A"/>
    <w:lvl w:ilvl="0" w:tplc="342861BA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4F5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015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E78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7CB8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C6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C9A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048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4F6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1518B"/>
    <w:multiLevelType w:val="hybridMultilevel"/>
    <w:tmpl w:val="22EC1FF6"/>
    <w:lvl w:ilvl="0" w:tplc="9BB63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E1E14">
      <w:start w:val="1"/>
      <w:numFmt w:val="decimal"/>
      <w:lvlRestart w:val="0"/>
      <w:lvlText w:val="%2)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4166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A6D6A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E6EA0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74D6DA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2DD3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6F5A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824A4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2D059E"/>
    <w:multiLevelType w:val="hybridMultilevel"/>
    <w:tmpl w:val="7D98B3EA"/>
    <w:lvl w:ilvl="0" w:tplc="C142A55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42CE4">
      <w:start w:val="1"/>
      <w:numFmt w:val="bullet"/>
      <w:lvlText w:val="o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EB1A4">
      <w:start w:val="1"/>
      <w:numFmt w:val="bullet"/>
      <w:lvlText w:val="▪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E0326">
      <w:start w:val="1"/>
      <w:numFmt w:val="bullet"/>
      <w:lvlText w:val="•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C91FE">
      <w:start w:val="1"/>
      <w:numFmt w:val="bullet"/>
      <w:lvlText w:val="o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4D92A">
      <w:start w:val="1"/>
      <w:numFmt w:val="bullet"/>
      <w:lvlText w:val="▪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6697C">
      <w:start w:val="1"/>
      <w:numFmt w:val="bullet"/>
      <w:lvlText w:val="•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4AFAE">
      <w:start w:val="1"/>
      <w:numFmt w:val="bullet"/>
      <w:lvlText w:val="o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412">
      <w:start w:val="1"/>
      <w:numFmt w:val="bullet"/>
      <w:lvlText w:val="▪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E4A62"/>
    <w:multiLevelType w:val="hybridMultilevel"/>
    <w:tmpl w:val="6C72E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2283B"/>
    <w:multiLevelType w:val="hybridMultilevel"/>
    <w:tmpl w:val="3A785ED0"/>
    <w:lvl w:ilvl="0" w:tplc="EB44513A">
      <w:start w:val="3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E19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236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2F2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285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4E8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2E1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4A1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E06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6D5B1F"/>
    <w:multiLevelType w:val="hybridMultilevel"/>
    <w:tmpl w:val="11180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B76500"/>
    <w:multiLevelType w:val="hybridMultilevel"/>
    <w:tmpl w:val="73F86B70"/>
    <w:lvl w:ilvl="0" w:tplc="3F68072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9C5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EC6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0A7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6F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A82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E5F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EE6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4D4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CF69EB"/>
    <w:multiLevelType w:val="hybridMultilevel"/>
    <w:tmpl w:val="6798A4B6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406C30EF"/>
    <w:multiLevelType w:val="hybridMultilevel"/>
    <w:tmpl w:val="E81C08AC"/>
    <w:lvl w:ilvl="0" w:tplc="08201406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84E56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02876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904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CC5D6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98FC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6AEA2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40FC2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0C4C3A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FB4AC1"/>
    <w:multiLevelType w:val="hybridMultilevel"/>
    <w:tmpl w:val="36C82300"/>
    <w:lvl w:ilvl="0" w:tplc="FC70FE4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000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635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23B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C96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98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866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B4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442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732DFF"/>
    <w:multiLevelType w:val="hybridMultilevel"/>
    <w:tmpl w:val="EA96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C4B65"/>
    <w:multiLevelType w:val="hybridMultilevel"/>
    <w:tmpl w:val="3AF67902"/>
    <w:lvl w:ilvl="0" w:tplc="A1640494">
      <w:start w:val="4"/>
      <w:numFmt w:val="decimal"/>
      <w:lvlText w:val="%1.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2993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AE5FA">
      <w:start w:val="1"/>
      <w:numFmt w:val="bullet"/>
      <w:lvlText w:val="▪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CBB24">
      <w:start w:val="1"/>
      <w:numFmt w:val="bullet"/>
      <w:lvlText w:val="•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2E350">
      <w:start w:val="1"/>
      <w:numFmt w:val="bullet"/>
      <w:lvlText w:val="o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03ECC">
      <w:start w:val="1"/>
      <w:numFmt w:val="bullet"/>
      <w:lvlText w:val="▪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EB232">
      <w:start w:val="1"/>
      <w:numFmt w:val="bullet"/>
      <w:lvlText w:val="•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CFF06">
      <w:start w:val="1"/>
      <w:numFmt w:val="bullet"/>
      <w:lvlText w:val="o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AF9B4">
      <w:start w:val="1"/>
      <w:numFmt w:val="bullet"/>
      <w:lvlText w:val="▪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47648E"/>
    <w:multiLevelType w:val="hybridMultilevel"/>
    <w:tmpl w:val="AA10C92A"/>
    <w:lvl w:ilvl="0" w:tplc="01883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7B54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21CB2">
      <w:start w:val="1"/>
      <w:numFmt w:val="lowerLetter"/>
      <w:lvlRestart w:val="0"/>
      <w:lvlText w:val="%3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031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A1B4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7AB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A9A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E9A1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AB4B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8092B"/>
    <w:multiLevelType w:val="hybridMultilevel"/>
    <w:tmpl w:val="637627E2"/>
    <w:lvl w:ilvl="0" w:tplc="FFFFFFFF">
      <w:start w:val="1"/>
      <w:numFmt w:val="decimal"/>
      <w:lvlText w:val="%1."/>
      <w:lvlJc w:val="left"/>
      <w:pPr>
        <w:ind w:left="69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494895"/>
    <w:multiLevelType w:val="hybridMultilevel"/>
    <w:tmpl w:val="8EF00AEE"/>
    <w:lvl w:ilvl="0" w:tplc="8BEEA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063D1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0E260">
      <w:start w:val="1"/>
      <w:numFmt w:val="decimal"/>
      <w:lvlRestart w:val="0"/>
      <w:lvlText w:val="%3)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291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85A8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C73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4851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794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C1C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66611D"/>
    <w:multiLevelType w:val="hybridMultilevel"/>
    <w:tmpl w:val="D506F7D2"/>
    <w:lvl w:ilvl="0" w:tplc="D85E2E1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8C4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E5C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069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2F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27E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00B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AD0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8C6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C533C"/>
    <w:multiLevelType w:val="hybridMultilevel"/>
    <w:tmpl w:val="EF08B648"/>
    <w:lvl w:ilvl="0" w:tplc="675CCD8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4DA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E89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2073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403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4A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819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CA4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D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141842"/>
    <w:multiLevelType w:val="hybridMultilevel"/>
    <w:tmpl w:val="8276922E"/>
    <w:lvl w:ilvl="0" w:tplc="5C268C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A530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02BAC">
      <w:start w:val="1"/>
      <w:numFmt w:val="lowerLetter"/>
      <w:lvlRestart w:val="0"/>
      <w:lvlText w:val="%3)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849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8C6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4D60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659E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2EA6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E88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EC6E04"/>
    <w:multiLevelType w:val="hybridMultilevel"/>
    <w:tmpl w:val="98187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F14623"/>
    <w:multiLevelType w:val="hybridMultilevel"/>
    <w:tmpl w:val="E8DCD026"/>
    <w:lvl w:ilvl="0" w:tplc="F664F1D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8E6DC">
      <w:start w:val="1"/>
      <w:numFmt w:val="decimal"/>
      <w:lvlText w:val="%2)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E9A9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05F3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680C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CC1A3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5C699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07A1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4C0D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D270E"/>
    <w:multiLevelType w:val="hybridMultilevel"/>
    <w:tmpl w:val="69CC5024"/>
    <w:lvl w:ilvl="0" w:tplc="FD1A76F2">
      <w:start w:val="1"/>
      <w:numFmt w:val="decimal"/>
      <w:lvlText w:val="%1."/>
      <w:lvlJc w:val="left"/>
      <w:pPr>
        <w:ind w:left="69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2C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EA4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EA4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CD5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2C5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0B0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013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65F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D62447"/>
    <w:multiLevelType w:val="hybridMultilevel"/>
    <w:tmpl w:val="016A9DCC"/>
    <w:lvl w:ilvl="0" w:tplc="34C4C45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0AA8E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AB0A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0FB0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644E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008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18B56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4BAC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A954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9D40E7"/>
    <w:multiLevelType w:val="hybridMultilevel"/>
    <w:tmpl w:val="637627E2"/>
    <w:lvl w:ilvl="0" w:tplc="96C68EA0">
      <w:start w:val="1"/>
      <w:numFmt w:val="decimal"/>
      <w:lvlText w:val="%1."/>
      <w:lvlJc w:val="left"/>
      <w:pPr>
        <w:ind w:left="69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009A4">
      <w:start w:val="1"/>
      <w:numFmt w:val="lowerLetter"/>
      <w:lvlText w:val="%2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31C">
      <w:start w:val="1"/>
      <w:numFmt w:val="lowerRoman"/>
      <w:lvlText w:val="%3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2EA14">
      <w:start w:val="1"/>
      <w:numFmt w:val="decimal"/>
      <w:lvlText w:val="%4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4DEEE">
      <w:start w:val="1"/>
      <w:numFmt w:val="lowerLetter"/>
      <w:lvlText w:val="%5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C0482">
      <w:start w:val="1"/>
      <w:numFmt w:val="lowerRoman"/>
      <w:lvlText w:val="%6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AE67E">
      <w:start w:val="1"/>
      <w:numFmt w:val="decimal"/>
      <w:lvlText w:val="%7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EBF9C">
      <w:start w:val="1"/>
      <w:numFmt w:val="lowerLetter"/>
      <w:lvlText w:val="%8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64C10">
      <w:start w:val="1"/>
      <w:numFmt w:val="lowerRoman"/>
      <w:lvlText w:val="%9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C23F65"/>
    <w:multiLevelType w:val="hybridMultilevel"/>
    <w:tmpl w:val="AAE2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9"/>
  </w:num>
  <w:num w:numId="5">
    <w:abstractNumId w:val="2"/>
  </w:num>
  <w:num w:numId="6">
    <w:abstractNumId w:val="25"/>
  </w:num>
  <w:num w:numId="7">
    <w:abstractNumId w:val="21"/>
  </w:num>
  <w:num w:numId="8">
    <w:abstractNumId w:val="5"/>
  </w:num>
  <w:num w:numId="9">
    <w:abstractNumId w:val="17"/>
  </w:num>
  <w:num w:numId="10">
    <w:abstractNumId w:val="22"/>
  </w:num>
  <w:num w:numId="11">
    <w:abstractNumId w:val="6"/>
  </w:num>
  <w:num w:numId="12">
    <w:abstractNumId w:val="26"/>
  </w:num>
  <w:num w:numId="13">
    <w:abstractNumId w:val="13"/>
  </w:num>
  <w:num w:numId="14">
    <w:abstractNumId w:val="24"/>
  </w:num>
  <w:num w:numId="15">
    <w:abstractNumId w:val="11"/>
  </w:num>
  <w:num w:numId="16">
    <w:abstractNumId w:val="3"/>
  </w:num>
  <w:num w:numId="17">
    <w:abstractNumId w:val="20"/>
  </w:num>
  <w:num w:numId="18">
    <w:abstractNumId w:val="9"/>
  </w:num>
  <w:num w:numId="19">
    <w:abstractNumId w:val="14"/>
  </w:num>
  <w:num w:numId="20">
    <w:abstractNumId w:val="12"/>
  </w:num>
  <w:num w:numId="21">
    <w:abstractNumId w:val="10"/>
  </w:num>
  <w:num w:numId="22">
    <w:abstractNumId w:val="4"/>
  </w:num>
  <w:num w:numId="23">
    <w:abstractNumId w:val="28"/>
  </w:num>
  <w:num w:numId="24">
    <w:abstractNumId w:val="18"/>
  </w:num>
  <w:num w:numId="25">
    <w:abstractNumId w:val="0"/>
  </w:num>
  <w:num w:numId="26">
    <w:abstractNumId w:val="23"/>
  </w:num>
  <w:num w:numId="27">
    <w:abstractNumId w:val="8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76"/>
    <w:rsid w:val="00040A15"/>
    <w:rsid w:val="0007723C"/>
    <w:rsid w:val="00181336"/>
    <w:rsid w:val="00187D50"/>
    <w:rsid w:val="002025C7"/>
    <w:rsid w:val="002D5857"/>
    <w:rsid w:val="004E4008"/>
    <w:rsid w:val="00650A3F"/>
    <w:rsid w:val="00693430"/>
    <w:rsid w:val="006951B3"/>
    <w:rsid w:val="00733114"/>
    <w:rsid w:val="00976200"/>
    <w:rsid w:val="00A57E40"/>
    <w:rsid w:val="00A7456D"/>
    <w:rsid w:val="00AB7FF6"/>
    <w:rsid w:val="00AC07AE"/>
    <w:rsid w:val="00B52034"/>
    <w:rsid w:val="00B756FD"/>
    <w:rsid w:val="00C210F0"/>
    <w:rsid w:val="00E1709B"/>
    <w:rsid w:val="00F22DD5"/>
    <w:rsid w:val="00F74CDE"/>
    <w:rsid w:val="00F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12A8"/>
  <w15:docId w15:val="{4623EB4B-1D36-4A01-B394-55B39CF1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61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B7FF6"/>
    <w:pPr>
      <w:spacing w:line="249" w:lineRule="auto"/>
      <w:ind w:left="720"/>
      <w:contextualSpacing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F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2647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horodyski</dc:creator>
  <cp:lastModifiedBy>user</cp:lastModifiedBy>
  <cp:revision>4</cp:revision>
  <dcterms:created xsi:type="dcterms:W3CDTF">2024-03-14T21:12:00Z</dcterms:created>
  <dcterms:modified xsi:type="dcterms:W3CDTF">2024-04-04T09:31:00Z</dcterms:modified>
</cp:coreProperties>
</file>